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D14" w:rsidRPr="001921CF" w:rsidRDefault="007F4D14" w:rsidP="00D740CC">
      <w:pPr>
        <w:spacing w:after="0" w:line="240" w:lineRule="auto"/>
        <w:jc w:val="center"/>
        <w:rPr>
          <w:rFonts w:ascii="Times New Roman" w:hAnsi="Times New Roman" w:cs="Times New Roman"/>
          <w:sz w:val="26"/>
          <w:szCs w:val="26"/>
        </w:rPr>
      </w:pPr>
      <w:r w:rsidRPr="001921CF">
        <w:rPr>
          <w:rFonts w:ascii="Times New Roman" w:hAnsi="Times New Roman" w:cs="Times New Roman"/>
          <w:sz w:val="26"/>
          <w:szCs w:val="26"/>
        </w:rPr>
        <w:t>Муниципальное автономное дошкольное образовательное учреждение</w:t>
      </w:r>
    </w:p>
    <w:p w:rsidR="007F4D14" w:rsidRPr="001921CF" w:rsidRDefault="007F4D14" w:rsidP="00D740CC">
      <w:pPr>
        <w:spacing w:after="0" w:line="240" w:lineRule="auto"/>
        <w:jc w:val="center"/>
        <w:rPr>
          <w:rFonts w:ascii="Times New Roman" w:hAnsi="Times New Roman" w:cs="Times New Roman"/>
          <w:sz w:val="26"/>
          <w:szCs w:val="26"/>
        </w:rPr>
      </w:pPr>
      <w:r w:rsidRPr="001921CF">
        <w:rPr>
          <w:rFonts w:ascii="Times New Roman" w:hAnsi="Times New Roman" w:cs="Times New Roman"/>
          <w:sz w:val="26"/>
          <w:szCs w:val="26"/>
        </w:rPr>
        <w:t>« Детский сад комбинированного вида №13 г. Шебекино Белгородской области»</w:t>
      </w:r>
    </w:p>
    <w:p w:rsidR="00831633" w:rsidRPr="001921CF" w:rsidRDefault="00831633"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Default="00374710" w:rsidP="00D740CC">
      <w:pPr>
        <w:spacing w:line="240" w:lineRule="auto"/>
        <w:rPr>
          <w:rFonts w:ascii="Times New Roman" w:hAnsi="Times New Roman" w:cs="Times New Roman"/>
          <w:sz w:val="26"/>
          <w:szCs w:val="26"/>
        </w:rPr>
      </w:pPr>
    </w:p>
    <w:p w:rsidR="001921CF" w:rsidRDefault="001921CF" w:rsidP="00D740CC">
      <w:pPr>
        <w:spacing w:line="240" w:lineRule="auto"/>
        <w:rPr>
          <w:rFonts w:ascii="Times New Roman" w:hAnsi="Times New Roman" w:cs="Times New Roman"/>
          <w:sz w:val="26"/>
          <w:szCs w:val="26"/>
        </w:rPr>
      </w:pPr>
    </w:p>
    <w:p w:rsidR="001921CF" w:rsidRDefault="001921CF" w:rsidP="00D740CC">
      <w:pPr>
        <w:spacing w:line="240" w:lineRule="auto"/>
        <w:rPr>
          <w:rFonts w:ascii="Times New Roman" w:hAnsi="Times New Roman" w:cs="Times New Roman"/>
          <w:sz w:val="26"/>
          <w:szCs w:val="26"/>
        </w:rPr>
      </w:pPr>
    </w:p>
    <w:p w:rsidR="001921CF" w:rsidRPr="001921CF" w:rsidRDefault="001921CF" w:rsidP="00D740CC">
      <w:pPr>
        <w:spacing w:line="240" w:lineRule="auto"/>
        <w:rPr>
          <w:rFonts w:ascii="Times New Roman" w:hAnsi="Times New Roman" w:cs="Times New Roman"/>
          <w:sz w:val="26"/>
          <w:szCs w:val="26"/>
        </w:rPr>
      </w:pPr>
    </w:p>
    <w:p w:rsidR="00596D96" w:rsidRPr="001921CF" w:rsidRDefault="00596D96" w:rsidP="00D740CC">
      <w:pPr>
        <w:spacing w:line="240" w:lineRule="auto"/>
        <w:rPr>
          <w:rFonts w:ascii="Times New Roman" w:hAnsi="Times New Roman" w:cs="Times New Roman"/>
          <w:sz w:val="26"/>
          <w:szCs w:val="26"/>
        </w:rPr>
      </w:pPr>
    </w:p>
    <w:p w:rsidR="00596D96" w:rsidRPr="001921CF" w:rsidRDefault="00596D96" w:rsidP="00D740CC">
      <w:pPr>
        <w:spacing w:line="240" w:lineRule="auto"/>
        <w:rPr>
          <w:rFonts w:ascii="Times New Roman" w:hAnsi="Times New Roman" w:cs="Times New Roman"/>
          <w:sz w:val="26"/>
          <w:szCs w:val="26"/>
        </w:rPr>
      </w:pPr>
    </w:p>
    <w:p w:rsidR="00055871" w:rsidRDefault="00055871" w:rsidP="00055871">
      <w:pPr>
        <w:spacing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Доклад </w:t>
      </w:r>
    </w:p>
    <w:p w:rsidR="00055871" w:rsidRDefault="00055871" w:rsidP="00055871">
      <w:pPr>
        <w:spacing w:line="240" w:lineRule="auto"/>
        <w:jc w:val="center"/>
        <w:rPr>
          <w:rFonts w:ascii="Times New Roman" w:hAnsi="Times New Roman" w:cs="Times New Roman"/>
          <w:b/>
          <w:sz w:val="32"/>
          <w:szCs w:val="32"/>
        </w:rPr>
      </w:pPr>
      <w:r w:rsidRPr="00055871">
        <w:rPr>
          <w:rFonts w:ascii="Times New Roman" w:hAnsi="Times New Roman" w:cs="Times New Roman"/>
          <w:b/>
          <w:sz w:val="32"/>
          <w:szCs w:val="32"/>
        </w:rPr>
        <w:t>в рамках ММО</w:t>
      </w:r>
    </w:p>
    <w:p w:rsidR="00055871" w:rsidRPr="00055871" w:rsidRDefault="00055871" w:rsidP="00055871">
      <w:pPr>
        <w:spacing w:line="240" w:lineRule="auto"/>
        <w:jc w:val="center"/>
        <w:rPr>
          <w:rFonts w:ascii="Times New Roman" w:hAnsi="Times New Roman" w:cs="Times New Roman"/>
          <w:b/>
          <w:sz w:val="32"/>
          <w:szCs w:val="32"/>
        </w:rPr>
      </w:pPr>
      <w:r w:rsidRPr="00055871">
        <w:rPr>
          <w:rFonts w:ascii="Times New Roman" w:hAnsi="Times New Roman" w:cs="Times New Roman"/>
          <w:b/>
          <w:sz w:val="32"/>
          <w:szCs w:val="32"/>
        </w:rPr>
        <w:t xml:space="preserve"> учителей</w:t>
      </w:r>
      <w:r>
        <w:rPr>
          <w:rFonts w:ascii="Times New Roman" w:hAnsi="Times New Roman" w:cs="Times New Roman"/>
          <w:b/>
          <w:sz w:val="32"/>
          <w:szCs w:val="32"/>
        </w:rPr>
        <w:t>-логопедов и учителей -</w:t>
      </w:r>
      <w:r w:rsidRPr="00055871">
        <w:rPr>
          <w:rFonts w:ascii="Times New Roman" w:hAnsi="Times New Roman" w:cs="Times New Roman"/>
          <w:b/>
          <w:sz w:val="32"/>
          <w:szCs w:val="32"/>
        </w:rPr>
        <w:t xml:space="preserve"> дефектологов ДОУ</w:t>
      </w:r>
    </w:p>
    <w:p w:rsidR="00374710" w:rsidRPr="001921CF" w:rsidRDefault="00374710" w:rsidP="00D740CC">
      <w:pPr>
        <w:spacing w:line="240" w:lineRule="auto"/>
        <w:jc w:val="center"/>
        <w:rPr>
          <w:rFonts w:ascii="Times New Roman" w:hAnsi="Times New Roman" w:cs="Times New Roman"/>
          <w:b/>
          <w:sz w:val="32"/>
          <w:szCs w:val="32"/>
        </w:rPr>
      </w:pPr>
    </w:p>
    <w:p w:rsidR="00596D96" w:rsidRPr="001921CF" w:rsidRDefault="00596D96" w:rsidP="00D740CC">
      <w:pPr>
        <w:spacing w:line="240" w:lineRule="auto"/>
        <w:jc w:val="center"/>
        <w:rPr>
          <w:rFonts w:ascii="Times New Roman" w:hAnsi="Times New Roman" w:cs="Times New Roman"/>
          <w:b/>
          <w:sz w:val="32"/>
          <w:szCs w:val="32"/>
        </w:rPr>
      </w:pPr>
      <w:r w:rsidRPr="001921CF">
        <w:rPr>
          <w:rFonts w:ascii="Times New Roman" w:hAnsi="Times New Roman" w:cs="Times New Roman"/>
          <w:b/>
          <w:sz w:val="32"/>
          <w:szCs w:val="32"/>
        </w:rPr>
        <w:t xml:space="preserve">«Коррекционная программа </w:t>
      </w:r>
      <w:proofErr w:type="spellStart"/>
      <w:r w:rsidRPr="001921CF">
        <w:rPr>
          <w:rFonts w:ascii="Times New Roman" w:hAnsi="Times New Roman" w:cs="Times New Roman"/>
          <w:b/>
          <w:sz w:val="32"/>
          <w:szCs w:val="32"/>
        </w:rPr>
        <w:t>Говоруша</w:t>
      </w:r>
      <w:proofErr w:type="spellEnd"/>
      <w:r w:rsidRPr="001921CF">
        <w:rPr>
          <w:rFonts w:ascii="Times New Roman" w:hAnsi="Times New Roman" w:cs="Times New Roman"/>
          <w:b/>
          <w:sz w:val="32"/>
          <w:szCs w:val="32"/>
        </w:rPr>
        <w:t xml:space="preserve">» для запуска неговорящих детей (на основе разработок М.И. </w:t>
      </w:r>
      <w:proofErr w:type="spellStart"/>
      <w:r w:rsidRPr="001921CF">
        <w:rPr>
          <w:rFonts w:ascii="Times New Roman" w:hAnsi="Times New Roman" w:cs="Times New Roman"/>
          <w:b/>
          <w:sz w:val="32"/>
          <w:szCs w:val="32"/>
        </w:rPr>
        <w:t>Лынской</w:t>
      </w:r>
      <w:proofErr w:type="spellEnd"/>
      <w:r w:rsidRPr="001921CF">
        <w:rPr>
          <w:rFonts w:ascii="Times New Roman" w:hAnsi="Times New Roman" w:cs="Times New Roman"/>
          <w:b/>
          <w:sz w:val="32"/>
          <w:szCs w:val="32"/>
        </w:rPr>
        <w:t>)</w:t>
      </w:r>
    </w:p>
    <w:p w:rsidR="00374710" w:rsidRPr="001921CF" w:rsidRDefault="00374710" w:rsidP="00D740CC">
      <w:pPr>
        <w:spacing w:line="240" w:lineRule="auto"/>
        <w:rPr>
          <w:rFonts w:ascii="Times New Roman" w:hAnsi="Times New Roman" w:cs="Times New Roman"/>
          <w:sz w:val="32"/>
          <w:szCs w:val="32"/>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after="0" w:line="240" w:lineRule="auto"/>
        <w:jc w:val="right"/>
        <w:rPr>
          <w:rFonts w:ascii="Times New Roman" w:hAnsi="Times New Roman" w:cs="Times New Roman"/>
          <w:b/>
          <w:sz w:val="26"/>
          <w:szCs w:val="26"/>
        </w:rPr>
      </w:pPr>
      <w:r w:rsidRPr="001921CF">
        <w:rPr>
          <w:rFonts w:ascii="Times New Roman" w:hAnsi="Times New Roman" w:cs="Times New Roman"/>
          <w:b/>
          <w:sz w:val="26"/>
          <w:szCs w:val="26"/>
        </w:rPr>
        <w:t>Подготовила:</w:t>
      </w:r>
    </w:p>
    <w:p w:rsidR="00374710" w:rsidRPr="001921CF" w:rsidRDefault="00374710" w:rsidP="00D740CC">
      <w:pPr>
        <w:spacing w:after="0" w:line="240" w:lineRule="auto"/>
        <w:jc w:val="right"/>
        <w:rPr>
          <w:rFonts w:ascii="Times New Roman" w:hAnsi="Times New Roman" w:cs="Times New Roman"/>
          <w:b/>
          <w:sz w:val="26"/>
          <w:szCs w:val="26"/>
        </w:rPr>
      </w:pPr>
      <w:r w:rsidRPr="001921CF">
        <w:rPr>
          <w:rFonts w:ascii="Times New Roman" w:hAnsi="Times New Roman" w:cs="Times New Roman"/>
          <w:b/>
          <w:sz w:val="26"/>
          <w:szCs w:val="26"/>
        </w:rPr>
        <w:t xml:space="preserve"> </w:t>
      </w:r>
      <w:proofErr w:type="spellStart"/>
      <w:r w:rsidRPr="001921CF">
        <w:rPr>
          <w:rFonts w:ascii="Times New Roman" w:hAnsi="Times New Roman" w:cs="Times New Roman"/>
          <w:b/>
          <w:sz w:val="26"/>
          <w:szCs w:val="26"/>
        </w:rPr>
        <w:t>Шкруднева</w:t>
      </w:r>
      <w:proofErr w:type="spellEnd"/>
      <w:r w:rsidRPr="001921CF">
        <w:rPr>
          <w:rFonts w:ascii="Times New Roman" w:hAnsi="Times New Roman" w:cs="Times New Roman"/>
          <w:b/>
          <w:sz w:val="26"/>
          <w:szCs w:val="26"/>
        </w:rPr>
        <w:t xml:space="preserve"> Оксана Дмитриевна, учитель-логопед</w:t>
      </w: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D740CC" w:rsidRPr="001921CF" w:rsidRDefault="00D740CC" w:rsidP="00D740CC">
      <w:pPr>
        <w:spacing w:line="240" w:lineRule="auto"/>
        <w:rPr>
          <w:rFonts w:ascii="Times New Roman" w:hAnsi="Times New Roman" w:cs="Times New Roman"/>
          <w:sz w:val="26"/>
          <w:szCs w:val="26"/>
        </w:rPr>
      </w:pPr>
    </w:p>
    <w:p w:rsidR="00D740CC" w:rsidRPr="001921CF" w:rsidRDefault="00D740CC" w:rsidP="00D740CC">
      <w:pPr>
        <w:spacing w:line="240" w:lineRule="auto"/>
        <w:rPr>
          <w:rFonts w:ascii="Times New Roman" w:hAnsi="Times New Roman" w:cs="Times New Roman"/>
          <w:sz w:val="26"/>
          <w:szCs w:val="26"/>
        </w:rPr>
      </w:pPr>
    </w:p>
    <w:p w:rsidR="00374710" w:rsidRPr="001921CF" w:rsidRDefault="00055871" w:rsidP="00055871">
      <w:pPr>
        <w:spacing w:line="240" w:lineRule="auto"/>
        <w:jc w:val="center"/>
        <w:rPr>
          <w:rFonts w:ascii="Times New Roman" w:hAnsi="Times New Roman" w:cs="Times New Roman"/>
          <w:sz w:val="26"/>
          <w:szCs w:val="26"/>
        </w:rPr>
      </w:pPr>
      <w:r>
        <w:rPr>
          <w:rFonts w:ascii="Times New Roman" w:hAnsi="Times New Roman" w:cs="Times New Roman"/>
          <w:sz w:val="26"/>
          <w:szCs w:val="26"/>
        </w:rPr>
        <w:t>г. Шебекино</w:t>
      </w:r>
    </w:p>
    <w:p w:rsidR="00A05851" w:rsidRPr="001921CF" w:rsidRDefault="00D137A7" w:rsidP="00D740CC">
      <w:pPr>
        <w:spacing w:line="240" w:lineRule="auto"/>
        <w:jc w:val="center"/>
        <w:rPr>
          <w:rFonts w:ascii="Times New Roman" w:hAnsi="Times New Roman" w:cs="Times New Roman"/>
          <w:sz w:val="26"/>
          <w:szCs w:val="26"/>
        </w:rPr>
      </w:pPr>
      <w:r w:rsidRPr="001921CF">
        <w:rPr>
          <w:rFonts w:ascii="Times New Roman" w:hAnsi="Times New Roman" w:cs="Times New Roman"/>
          <w:sz w:val="26"/>
          <w:szCs w:val="26"/>
        </w:rPr>
        <w:t>2023г.</w:t>
      </w:r>
    </w:p>
    <w:p w:rsidR="00D740CC" w:rsidRPr="001921CF" w:rsidRDefault="00D740CC" w:rsidP="00D740CC">
      <w:pPr>
        <w:spacing w:line="240" w:lineRule="auto"/>
        <w:jc w:val="center"/>
        <w:rPr>
          <w:rFonts w:ascii="Times New Roman" w:hAnsi="Times New Roman" w:cs="Times New Roman"/>
          <w:sz w:val="26"/>
          <w:szCs w:val="26"/>
        </w:rPr>
      </w:pPr>
    </w:p>
    <w:p w:rsidR="00A05851" w:rsidRPr="001921CF" w:rsidRDefault="00A05851" w:rsidP="00D740CC">
      <w:pPr>
        <w:pStyle w:val="a4"/>
        <w:spacing w:before="46" w:beforeAutospacing="0" w:after="46" w:afterAutospacing="0"/>
        <w:jc w:val="both"/>
        <w:rPr>
          <w:sz w:val="26"/>
          <w:szCs w:val="26"/>
        </w:rPr>
      </w:pPr>
      <w:r w:rsidRPr="001921CF">
        <w:rPr>
          <w:sz w:val="26"/>
          <w:szCs w:val="26"/>
        </w:rPr>
        <w:t xml:space="preserve">     Кто такой логопед? Этот вопрос может показаться странным, ведь всем известно, что это специалист, который «ставит» детям (а иногда и взрослым) звуки. Но не все так просто! Постановка звуков - далеко не самая сложная часть работы. Помимо борьбы за чистоту речи логопед еще занимается ее связностью, грамматическим строем, развивает фонематический слух и артикуляционный аппарат, помогает детям с </w:t>
      </w:r>
      <w:proofErr w:type="spellStart"/>
      <w:r w:rsidRPr="001921CF">
        <w:rPr>
          <w:sz w:val="26"/>
          <w:szCs w:val="26"/>
        </w:rPr>
        <w:t>дислексией</w:t>
      </w:r>
      <w:proofErr w:type="spellEnd"/>
      <w:r w:rsidRPr="001921CF">
        <w:rPr>
          <w:sz w:val="26"/>
          <w:szCs w:val="26"/>
        </w:rPr>
        <w:t xml:space="preserve"> и </w:t>
      </w:r>
      <w:proofErr w:type="spellStart"/>
      <w:r w:rsidRPr="001921CF">
        <w:rPr>
          <w:sz w:val="26"/>
          <w:szCs w:val="26"/>
        </w:rPr>
        <w:t>дисграфией</w:t>
      </w:r>
      <w:proofErr w:type="spellEnd"/>
      <w:r w:rsidRPr="001921CF">
        <w:rPr>
          <w:sz w:val="26"/>
          <w:szCs w:val="26"/>
        </w:rPr>
        <w:t xml:space="preserve"> и… «запускает речь» у неговорящих детей! И это, действительно, одна из самых сложных задач. Не удивительно, что профессионалы постоянно ищут новые подходы к ее решению.</w:t>
      </w:r>
      <w:r w:rsidR="00802AEC" w:rsidRPr="001921CF">
        <w:rPr>
          <w:sz w:val="26"/>
          <w:szCs w:val="26"/>
        </w:rPr>
        <w:t xml:space="preserve"> В последнее время стали появляться специалисты, готовые произвести маленькую революцию в коррекционной педагогике вообще, и в логопедии в частности. Они не только знают о сенсорной интеграции, </w:t>
      </w:r>
      <w:proofErr w:type="spellStart"/>
      <w:r w:rsidR="00802AEC" w:rsidRPr="001921CF">
        <w:rPr>
          <w:sz w:val="26"/>
          <w:szCs w:val="26"/>
        </w:rPr>
        <w:t>кинезиотерапии</w:t>
      </w:r>
      <w:proofErr w:type="spellEnd"/>
      <w:r w:rsidR="00802AEC" w:rsidRPr="001921CF">
        <w:rPr>
          <w:sz w:val="26"/>
          <w:szCs w:val="26"/>
        </w:rPr>
        <w:t xml:space="preserve">, нейропсихологии, психолингвистике, а применяют знания из этих областей в своей работе, а также привлекают к совместной деятельности специалистов: </w:t>
      </w:r>
      <w:proofErr w:type="spellStart"/>
      <w:r w:rsidR="00802AEC" w:rsidRPr="001921CF">
        <w:rPr>
          <w:sz w:val="26"/>
          <w:szCs w:val="26"/>
        </w:rPr>
        <w:t>эрготерапевтов</w:t>
      </w:r>
      <w:proofErr w:type="spellEnd"/>
      <w:r w:rsidR="00A35B5C" w:rsidRPr="001921CF">
        <w:rPr>
          <w:rFonts w:ascii="Arial" w:hAnsi="Arial" w:cs="Arial"/>
          <w:color w:val="333333"/>
          <w:sz w:val="26"/>
          <w:szCs w:val="26"/>
          <w:shd w:val="clear" w:color="auto" w:fill="FFFFFF"/>
        </w:rPr>
        <w:t xml:space="preserve"> (</w:t>
      </w:r>
      <w:proofErr w:type="spellStart"/>
      <w:r w:rsidR="00A35B5C" w:rsidRPr="001921CF">
        <w:rPr>
          <w:color w:val="333333"/>
          <w:sz w:val="26"/>
          <w:szCs w:val="26"/>
          <w:shd w:val="clear" w:color="auto" w:fill="FFFFFF"/>
        </w:rPr>
        <w:t>эрготерапевт</w:t>
      </w:r>
      <w:proofErr w:type="spellEnd"/>
      <w:r w:rsidR="00A35B5C" w:rsidRPr="001921CF">
        <w:rPr>
          <w:color w:val="333333"/>
          <w:sz w:val="26"/>
          <w:szCs w:val="26"/>
          <w:shd w:val="clear" w:color="auto" w:fill="FFFFFF"/>
        </w:rPr>
        <w:t xml:space="preserve"> — это </w:t>
      </w:r>
      <w:r w:rsidR="00A35B5C" w:rsidRPr="001921CF">
        <w:rPr>
          <w:bCs/>
          <w:color w:val="333333"/>
          <w:sz w:val="26"/>
          <w:szCs w:val="26"/>
          <w:shd w:val="clear" w:color="auto" w:fill="FFFFFF"/>
        </w:rPr>
        <w:t>специалист по восстановлению социальных, бытовых, рабочих, функциональных и двигательных навыков у людей с ограниченными возможностями</w:t>
      </w:r>
      <w:r w:rsidR="00A35B5C" w:rsidRPr="001921CF">
        <w:rPr>
          <w:color w:val="333333"/>
          <w:sz w:val="26"/>
          <w:szCs w:val="26"/>
          <w:shd w:val="clear" w:color="auto" w:fill="FFFFFF"/>
        </w:rPr>
        <w:t>, в  его практике используется трудотерапия, психолого-педагогические приёмы, физические упражнения, элементы мануальной терапии, массажа и подбор индивидуального оборудования)</w:t>
      </w:r>
      <w:r w:rsidR="00802AEC" w:rsidRPr="001921CF">
        <w:rPr>
          <w:sz w:val="26"/>
          <w:szCs w:val="26"/>
        </w:rPr>
        <w:t xml:space="preserve">, </w:t>
      </w:r>
      <w:proofErr w:type="spellStart"/>
      <w:r w:rsidR="00802AEC" w:rsidRPr="001921CF">
        <w:rPr>
          <w:sz w:val="26"/>
          <w:szCs w:val="26"/>
        </w:rPr>
        <w:t>нейропсихологов</w:t>
      </w:r>
      <w:proofErr w:type="spellEnd"/>
      <w:r w:rsidR="00802AEC" w:rsidRPr="001921CF">
        <w:rPr>
          <w:sz w:val="26"/>
          <w:szCs w:val="26"/>
        </w:rPr>
        <w:t xml:space="preserve">, </w:t>
      </w:r>
      <w:proofErr w:type="spellStart"/>
      <w:r w:rsidR="00802AEC" w:rsidRPr="001921CF">
        <w:rPr>
          <w:sz w:val="26"/>
          <w:szCs w:val="26"/>
        </w:rPr>
        <w:t>кинезиотерапевтов</w:t>
      </w:r>
      <w:proofErr w:type="spellEnd"/>
      <w:r w:rsidR="00802AEC" w:rsidRPr="001921CF">
        <w:rPr>
          <w:sz w:val="26"/>
          <w:szCs w:val="26"/>
        </w:rPr>
        <w:t xml:space="preserve"> и т.д.</w:t>
      </w:r>
    </w:p>
    <w:p w:rsidR="00A05851" w:rsidRPr="001921CF" w:rsidRDefault="00802AEC" w:rsidP="00D740CC">
      <w:pPr>
        <w:pStyle w:val="a4"/>
        <w:shd w:val="clear" w:color="auto" w:fill="F7F7F7"/>
        <w:spacing w:before="46" w:beforeAutospacing="0" w:after="46" w:afterAutospacing="0"/>
        <w:jc w:val="both"/>
        <w:rPr>
          <w:i/>
          <w:iCs/>
          <w:sz w:val="26"/>
          <w:szCs w:val="26"/>
        </w:rPr>
      </w:pPr>
      <w:r w:rsidRPr="001921CF">
        <w:rPr>
          <w:sz w:val="26"/>
          <w:szCs w:val="26"/>
        </w:rPr>
        <w:t xml:space="preserve">  </w:t>
      </w:r>
      <w:r w:rsidRPr="001921CF">
        <w:rPr>
          <w:rStyle w:val="a6"/>
          <w:i/>
          <w:iCs/>
          <w:sz w:val="26"/>
          <w:szCs w:val="26"/>
        </w:rPr>
        <w:t xml:space="preserve">” Один из самых ярких новаторов в логопедии - Марианна </w:t>
      </w:r>
      <w:proofErr w:type="spellStart"/>
      <w:r w:rsidRPr="001921CF">
        <w:rPr>
          <w:rStyle w:val="a6"/>
          <w:i/>
          <w:iCs/>
          <w:sz w:val="26"/>
          <w:szCs w:val="26"/>
        </w:rPr>
        <w:t>Лынская</w:t>
      </w:r>
      <w:proofErr w:type="spellEnd"/>
      <w:r w:rsidRPr="001921CF">
        <w:rPr>
          <w:rStyle w:val="a6"/>
          <w:i/>
          <w:iCs/>
          <w:sz w:val="26"/>
          <w:szCs w:val="26"/>
        </w:rPr>
        <w:t>. Она наделала много шума своим авторским методом «М.А.Р» (</w:t>
      </w:r>
      <w:proofErr w:type="spellStart"/>
      <w:r w:rsidRPr="001921CF">
        <w:rPr>
          <w:rStyle w:val="a5"/>
          <w:b/>
          <w:bCs/>
          <w:sz w:val="26"/>
          <w:szCs w:val="26"/>
        </w:rPr>
        <w:t>motive</w:t>
      </w:r>
      <w:proofErr w:type="spellEnd"/>
      <w:r w:rsidRPr="001921CF">
        <w:rPr>
          <w:rStyle w:val="a5"/>
          <w:b/>
          <w:bCs/>
          <w:sz w:val="26"/>
          <w:szCs w:val="26"/>
        </w:rPr>
        <w:t xml:space="preserve">, </w:t>
      </w:r>
      <w:proofErr w:type="spellStart"/>
      <w:r w:rsidRPr="001921CF">
        <w:rPr>
          <w:rStyle w:val="a5"/>
          <w:b/>
          <w:bCs/>
          <w:sz w:val="26"/>
          <w:szCs w:val="26"/>
        </w:rPr>
        <w:t>adaptive</w:t>
      </w:r>
      <w:proofErr w:type="spellEnd"/>
      <w:r w:rsidRPr="001921CF">
        <w:rPr>
          <w:rStyle w:val="a5"/>
          <w:b/>
          <w:bCs/>
          <w:sz w:val="26"/>
          <w:szCs w:val="26"/>
        </w:rPr>
        <w:t xml:space="preserve">, </w:t>
      </w:r>
      <w:proofErr w:type="spellStart"/>
      <w:r w:rsidRPr="001921CF">
        <w:rPr>
          <w:rStyle w:val="a5"/>
          <w:b/>
          <w:bCs/>
          <w:sz w:val="26"/>
          <w:szCs w:val="26"/>
        </w:rPr>
        <w:t>play</w:t>
      </w:r>
      <w:proofErr w:type="spellEnd"/>
      <w:r w:rsidRPr="001921CF">
        <w:rPr>
          <w:rStyle w:val="a6"/>
          <w:i/>
          <w:iCs/>
          <w:sz w:val="26"/>
          <w:szCs w:val="26"/>
        </w:rPr>
        <w:t>), а отзывы о ней самой и о ее работе самые противоречивые: опытные коллеги зачастую ругают ее за нетрадиционные методы (высыпать ребёнку на голову кофе из миски – это, все-таки, очень нетрадиционно).</w:t>
      </w:r>
    </w:p>
    <w:p w:rsidR="0039483B" w:rsidRPr="001921CF" w:rsidRDefault="00AA3337" w:rsidP="00D740CC">
      <w:pPr>
        <w:pStyle w:val="a4"/>
        <w:shd w:val="clear" w:color="auto" w:fill="FFFFFF"/>
        <w:spacing w:before="0" w:beforeAutospacing="0" w:after="92" w:afterAutospacing="0"/>
        <w:jc w:val="both"/>
        <w:rPr>
          <w:sz w:val="26"/>
          <w:szCs w:val="26"/>
        </w:rPr>
      </w:pPr>
      <w:r w:rsidRPr="001921CF">
        <w:rPr>
          <w:sz w:val="26"/>
          <w:szCs w:val="26"/>
        </w:rPr>
        <w:t xml:space="preserve">Марианна Ильинична </w:t>
      </w:r>
      <w:proofErr w:type="spellStart"/>
      <w:r w:rsidRPr="001921CF">
        <w:rPr>
          <w:sz w:val="26"/>
          <w:szCs w:val="26"/>
        </w:rPr>
        <w:t>Лынская</w:t>
      </w:r>
      <w:proofErr w:type="spellEnd"/>
      <w:r w:rsidRPr="001921CF">
        <w:rPr>
          <w:sz w:val="26"/>
          <w:szCs w:val="26"/>
        </w:rPr>
        <w:t xml:space="preserve"> (</w:t>
      </w:r>
      <w:r w:rsidR="00A05851" w:rsidRPr="001921CF">
        <w:rPr>
          <w:sz w:val="26"/>
          <w:szCs w:val="26"/>
        </w:rPr>
        <w:t>0</w:t>
      </w:r>
      <w:r w:rsidRPr="001921CF">
        <w:rPr>
          <w:sz w:val="26"/>
          <w:szCs w:val="26"/>
        </w:rPr>
        <w:t>3.09.1984, Москва) —</w:t>
      </w:r>
      <w:r w:rsidR="0039483B" w:rsidRPr="001921CF">
        <w:rPr>
          <w:rStyle w:val="organictextcontentspan"/>
          <w:sz w:val="26"/>
          <w:szCs w:val="26"/>
        </w:rPr>
        <w:t xml:space="preserve"> логопед-психолог, ведущий специалист центра «</w:t>
      </w:r>
      <w:proofErr w:type="spellStart"/>
      <w:r w:rsidR="0039483B" w:rsidRPr="001921CF">
        <w:rPr>
          <w:rStyle w:val="organictextcontentspan"/>
          <w:sz w:val="26"/>
          <w:szCs w:val="26"/>
        </w:rPr>
        <w:t>Логомаг</w:t>
      </w:r>
      <w:proofErr w:type="spellEnd"/>
      <w:r w:rsidR="0039483B" w:rsidRPr="001921CF">
        <w:rPr>
          <w:rStyle w:val="organictextcontentspan"/>
          <w:sz w:val="26"/>
          <w:szCs w:val="26"/>
        </w:rPr>
        <w:t>», старший преподаватель кафедры дошкольной дефектологии МПГУ, автор множества книг и публикаций о </w:t>
      </w:r>
      <w:r w:rsidR="0039483B" w:rsidRPr="001921CF">
        <w:rPr>
          <w:rStyle w:val="organictextcontentspan"/>
          <w:b/>
          <w:bCs/>
          <w:sz w:val="26"/>
          <w:szCs w:val="26"/>
        </w:rPr>
        <w:t>развитии</w:t>
      </w:r>
      <w:r w:rsidR="0039483B" w:rsidRPr="001921CF">
        <w:rPr>
          <w:rStyle w:val="organictextcontentspan"/>
          <w:sz w:val="26"/>
          <w:szCs w:val="26"/>
        </w:rPr>
        <w:t> </w:t>
      </w:r>
      <w:r w:rsidR="0039483B" w:rsidRPr="001921CF">
        <w:rPr>
          <w:rStyle w:val="organictextcontentspan"/>
          <w:b/>
          <w:bCs/>
          <w:sz w:val="26"/>
          <w:szCs w:val="26"/>
        </w:rPr>
        <w:t>речи</w:t>
      </w:r>
      <w:r w:rsidR="0039483B" w:rsidRPr="001921CF">
        <w:rPr>
          <w:rStyle w:val="organictextcontentspan"/>
          <w:sz w:val="26"/>
          <w:szCs w:val="26"/>
        </w:rPr>
        <w:t> </w:t>
      </w:r>
      <w:r w:rsidR="0039483B" w:rsidRPr="001921CF">
        <w:rPr>
          <w:rStyle w:val="organictextcontentspan"/>
          <w:b/>
          <w:bCs/>
          <w:sz w:val="26"/>
          <w:szCs w:val="26"/>
        </w:rPr>
        <w:t>детей</w:t>
      </w:r>
      <w:r w:rsidR="0039483B" w:rsidRPr="001921CF">
        <w:rPr>
          <w:rStyle w:val="organictextcontentspan"/>
          <w:sz w:val="26"/>
          <w:szCs w:val="26"/>
        </w:rPr>
        <w:t>.</w:t>
      </w:r>
      <w:bookmarkStart w:id="0" w:name="_GoBack"/>
      <w:bookmarkEnd w:id="0"/>
    </w:p>
    <w:p w:rsidR="00A05851" w:rsidRPr="001921CF" w:rsidRDefault="00AA3337" w:rsidP="00D740CC">
      <w:pPr>
        <w:pStyle w:val="a4"/>
        <w:shd w:val="clear" w:color="auto" w:fill="FFFFFF"/>
        <w:spacing w:before="0" w:beforeAutospacing="0" w:after="92" w:afterAutospacing="0"/>
        <w:jc w:val="both"/>
        <w:rPr>
          <w:sz w:val="26"/>
          <w:szCs w:val="26"/>
        </w:rPr>
      </w:pPr>
      <w:r w:rsidRPr="001921CF">
        <w:rPr>
          <w:sz w:val="26"/>
          <w:szCs w:val="26"/>
        </w:rPr>
        <w:t xml:space="preserve">Рассказывает секреты о том, как воспитывать ребёнка в семье, если у него есть </w:t>
      </w:r>
      <w:proofErr w:type="spellStart"/>
      <w:proofErr w:type="gramStart"/>
      <w:r w:rsidRPr="001921CF">
        <w:rPr>
          <w:sz w:val="26"/>
          <w:szCs w:val="26"/>
        </w:rPr>
        <w:t>особенности.Она</w:t>
      </w:r>
      <w:proofErr w:type="spellEnd"/>
      <w:proofErr w:type="gramEnd"/>
      <w:r w:rsidRPr="001921CF">
        <w:rPr>
          <w:sz w:val="26"/>
          <w:szCs w:val="26"/>
        </w:rPr>
        <w:t xml:space="preserve"> предлагает интерактивные программы, благодаря которым можно улучшить детскую речь.</w:t>
      </w:r>
      <w:r w:rsidR="0039483B" w:rsidRPr="001921CF">
        <w:rPr>
          <w:sz w:val="26"/>
          <w:szCs w:val="26"/>
        </w:rPr>
        <w:t xml:space="preserve"> </w:t>
      </w:r>
      <w:r w:rsidR="00A05851" w:rsidRPr="001921CF">
        <w:rPr>
          <w:sz w:val="26"/>
          <w:szCs w:val="26"/>
        </w:rPr>
        <w:t xml:space="preserve">Молодые начинающие логопеды, относятся к ней как к гуру, а родители… родители хвалят, но, опять же, не все: у кого-то сложилось, у кого-то – нет, и это нормально и понятно. </w:t>
      </w:r>
    </w:p>
    <w:p w:rsidR="00A05851" w:rsidRPr="001921CF" w:rsidRDefault="00A05851" w:rsidP="00D740CC">
      <w:pPr>
        <w:pStyle w:val="a4"/>
        <w:spacing w:before="46" w:beforeAutospacing="0" w:after="46" w:afterAutospacing="0"/>
        <w:jc w:val="both"/>
        <w:rPr>
          <w:sz w:val="26"/>
          <w:szCs w:val="26"/>
        </w:rPr>
      </w:pPr>
      <w:r w:rsidRPr="001921CF">
        <w:rPr>
          <w:sz w:val="26"/>
          <w:szCs w:val="26"/>
        </w:rPr>
        <w:t>Итак, М.А.Р. - это программа по запуску (или активации) и развитию речи через сенсорную интеграцию (</w:t>
      </w:r>
      <w:r w:rsidRPr="001921CF">
        <w:rPr>
          <w:rStyle w:val="a5"/>
          <w:sz w:val="26"/>
          <w:szCs w:val="26"/>
        </w:rPr>
        <w:t>т.е. воздействие через все органы чувств, от зрения и осязания до вестибулярного аппарата – прим. ред.</w:t>
      </w:r>
      <w:r w:rsidRPr="001921CF">
        <w:rPr>
          <w:sz w:val="26"/>
          <w:szCs w:val="26"/>
        </w:rPr>
        <w:t>). Не менее важна и мотивация к самостоятельной речи, формирование игровых навыков и мышления.</w:t>
      </w:r>
    </w:p>
    <w:p w:rsidR="00A05851" w:rsidRPr="001921CF" w:rsidRDefault="00A05851" w:rsidP="00D740CC">
      <w:pPr>
        <w:pStyle w:val="a4"/>
        <w:spacing w:before="46" w:beforeAutospacing="0" w:after="46" w:afterAutospacing="0"/>
        <w:jc w:val="both"/>
        <w:rPr>
          <w:sz w:val="26"/>
          <w:szCs w:val="26"/>
        </w:rPr>
      </w:pPr>
      <w:r w:rsidRPr="001921CF">
        <w:rPr>
          <w:sz w:val="26"/>
          <w:szCs w:val="26"/>
        </w:rPr>
        <w:t xml:space="preserve">Активные и обязательные участники программы - родители, которые во время занятий учатся играть и общаться со своими детьми в домашних условиях, получают понимание о процессе работы и перспективах развития своего ребёнка. </w:t>
      </w:r>
    </w:p>
    <w:p w:rsidR="00A05851" w:rsidRPr="001921CF" w:rsidRDefault="00A05851" w:rsidP="00D740CC">
      <w:pPr>
        <w:pStyle w:val="a4"/>
        <w:shd w:val="clear" w:color="auto" w:fill="F7F7F7"/>
        <w:spacing w:before="46" w:beforeAutospacing="0" w:after="46" w:afterAutospacing="0"/>
        <w:jc w:val="both"/>
        <w:rPr>
          <w:i/>
          <w:iCs/>
          <w:sz w:val="26"/>
          <w:szCs w:val="26"/>
        </w:rPr>
      </w:pPr>
      <w:r w:rsidRPr="001921CF">
        <w:rPr>
          <w:i/>
          <w:iCs/>
          <w:sz w:val="26"/>
          <w:szCs w:val="26"/>
        </w:rPr>
        <w:t>«Попробуй не сказать это пресловутое «киви», после того как тебе его дали понюхать, облизать, покатали по щечкам и ладошкам, засунули за шиворот, дали порезать или размять, и наконец съесть», - оставила в интернете отзыв одна из мам.</w:t>
      </w:r>
    </w:p>
    <w:p w:rsidR="00A05851" w:rsidRPr="001921CF" w:rsidRDefault="00A05851" w:rsidP="00D740CC">
      <w:pPr>
        <w:pStyle w:val="a4"/>
        <w:spacing w:before="46" w:beforeAutospacing="0" w:after="46" w:afterAutospacing="0"/>
        <w:jc w:val="both"/>
        <w:rPr>
          <w:sz w:val="26"/>
          <w:szCs w:val="26"/>
        </w:rPr>
      </w:pPr>
      <w:r w:rsidRPr="001921CF">
        <w:rPr>
          <w:sz w:val="26"/>
          <w:szCs w:val="26"/>
        </w:rPr>
        <w:t xml:space="preserve">У </w:t>
      </w:r>
      <w:proofErr w:type="spellStart"/>
      <w:r w:rsidRPr="001921CF">
        <w:rPr>
          <w:sz w:val="26"/>
          <w:szCs w:val="26"/>
        </w:rPr>
        <w:t>Лынской</w:t>
      </w:r>
      <w:proofErr w:type="spellEnd"/>
      <w:r w:rsidRPr="001921CF">
        <w:rPr>
          <w:sz w:val="26"/>
          <w:szCs w:val="26"/>
        </w:rPr>
        <w:t xml:space="preserve"> есть много интересного и полезного, в том числе качественная диагностика. К ней у автора метода очень серьёзное отношение, и это правильно. Ведь без четкого понимания, с чем мы имеем дело, трудно двигаться в правильном направлении.</w:t>
      </w:r>
      <w:r w:rsidR="0039483B" w:rsidRPr="001921CF">
        <w:rPr>
          <w:sz w:val="26"/>
          <w:szCs w:val="26"/>
        </w:rPr>
        <w:t xml:space="preserve">  </w:t>
      </w:r>
      <w:r w:rsidRPr="001921CF">
        <w:rPr>
          <w:sz w:val="26"/>
          <w:szCs w:val="26"/>
        </w:rPr>
        <w:t xml:space="preserve">У </w:t>
      </w:r>
      <w:proofErr w:type="spellStart"/>
      <w:r w:rsidRPr="001921CF">
        <w:rPr>
          <w:sz w:val="26"/>
          <w:szCs w:val="26"/>
        </w:rPr>
        <w:t>Лынской</w:t>
      </w:r>
      <w:proofErr w:type="spellEnd"/>
      <w:r w:rsidRPr="001921CF">
        <w:rPr>
          <w:sz w:val="26"/>
          <w:szCs w:val="26"/>
        </w:rPr>
        <w:t xml:space="preserve"> диагностика занимает продолжительное время, записывается на видео, затем это видео просматривает консилиум. Логопед работает в одной связке с неврологом, психиатром, </w:t>
      </w:r>
      <w:proofErr w:type="spellStart"/>
      <w:r w:rsidRPr="001921CF">
        <w:rPr>
          <w:sz w:val="26"/>
          <w:szCs w:val="26"/>
        </w:rPr>
        <w:t>нейропсихологом</w:t>
      </w:r>
      <w:proofErr w:type="spellEnd"/>
      <w:r w:rsidRPr="001921CF">
        <w:rPr>
          <w:sz w:val="26"/>
          <w:szCs w:val="26"/>
        </w:rPr>
        <w:t xml:space="preserve">… Дальше ребёнка наблюдают в динамике несколько дней, и только потом выносится окончательное заключение. Попав к </w:t>
      </w:r>
      <w:proofErr w:type="spellStart"/>
      <w:r w:rsidRPr="001921CF">
        <w:rPr>
          <w:sz w:val="26"/>
          <w:szCs w:val="26"/>
        </w:rPr>
        <w:t>Лынской</w:t>
      </w:r>
      <w:proofErr w:type="spellEnd"/>
      <w:r w:rsidRPr="001921CF">
        <w:rPr>
          <w:sz w:val="26"/>
          <w:szCs w:val="26"/>
        </w:rPr>
        <w:t>, родители уедут, как минимум, с диагнозом, который вынесет этот консилиум.</w:t>
      </w:r>
    </w:p>
    <w:p w:rsidR="00A05851" w:rsidRPr="001921CF" w:rsidRDefault="00A05851" w:rsidP="00D740CC">
      <w:pPr>
        <w:pStyle w:val="a4"/>
        <w:spacing w:before="46" w:beforeAutospacing="0" w:after="46" w:afterAutospacing="0"/>
        <w:jc w:val="both"/>
        <w:rPr>
          <w:sz w:val="26"/>
          <w:szCs w:val="26"/>
        </w:rPr>
      </w:pPr>
      <w:r w:rsidRPr="001921CF">
        <w:rPr>
          <w:sz w:val="26"/>
          <w:szCs w:val="26"/>
        </w:rPr>
        <w:t xml:space="preserve">С другой стороны, автора метода часто ругают за приемы, которые применяются в процессе реабилитации: хождение по хлебу, пистолет у виска ребёнка, забрасывание </w:t>
      </w:r>
      <w:r w:rsidRPr="001921CF">
        <w:rPr>
          <w:sz w:val="26"/>
          <w:szCs w:val="26"/>
        </w:rPr>
        <w:lastRenderedPageBreak/>
        <w:t>портрета мамы чёрной краской, импровизированные похороны (</w:t>
      </w:r>
      <w:r w:rsidRPr="001921CF">
        <w:rPr>
          <w:rStyle w:val="a5"/>
          <w:sz w:val="26"/>
          <w:szCs w:val="26"/>
        </w:rPr>
        <w:t xml:space="preserve">в методике Марианны </w:t>
      </w:r>
      <w:proofErr w:type="spellStart"/>
      <w:r w:rsidRPr="001921CF">
        <w:rPr>
          <w:rStyle w:val="a5"/>
          <w:sz w:val="26"/>
          <w:szCs w:val="26"/>
        </w:rPr>
        <w:t>Лынской</w:t>
      </w:r>
      <w:proofErr w:type="spellEnd"/>
      <w:r w:rsidRPr="001921CF">
        <w:rPr>
          <w:rStyle w:val="a5"/>
          <w:sz w:val="26"/>
          <w:szCs w:val="26"/>
        </w:rPr>
        <w:t xml:space="preserve"> уделяется большое внимание работе с негативными эмоциями</w:t>
      </w:r>
      <w:r w:rsidRPr="001921CF">
        <w:rPr>
          <w:sz w:val="26"/>
          <w:szCs w:val="26"/>
        </w:rPr>
        <w:t>). Все это, при взгляде со стороны, действительно вызывает недоумение, отторжение и даже возмущение.</w:t>
      </w:r>
    </w:p>
    <w:p w:rsidR="0039483B" w:rsidRPr="001921CF" w:rsidRDefault="00A05851" w:rsidP="00D740CC">
      <w:pPr>
        <w:pStyle w:val="a4"/>
        <w:spacing w:before="46" w:beforeAutospacing="0" w:after="46" w:afterAutospacing="0"/>
        <w:jc w:val="both"/>
        <w:rPr>
          <w:sz w:val="26"/>
          <w:szCs w:val="26"/>
        </w:rPr>
      </w:pPr>
      <w:r w:rsidRPr="001921CF">
        <w:rPr>
          <w:rStyle w:val="a6"/>
          <w:i/>
          <w:iCs/>
          <w:sz w:val="26"/>
          <w:szCs w:val="26"/>
        </w:rPr>
        <w:t xml:space="preserve">Она заставила многих логопедов пересмотреть свои методы работы, встряхнула профессиональное сообщество. </w:t>
      </w:r>
      <w:r w:rsidR="0039483B" w:rsidRPr="001921CF">
        <w:rPr>
          <w:rStyle w:val="a6"/>
          <w:i/>
          <w:iCs/>
          <w:sz w:val="26"/>
          <w:szCs w:val="26"/>
        </w:rPr>
        <w:t>О</w:t>
      </w:r>
      <w:r w:rsidRPr="001921CF">
        <w:rPr>
          <w:rStyle w:val="a6"/>
          <w:i/>
          <w:iCs/>
          <w:sz w:val="26"/>
          <w:szCs w:val="26"/>
        </w:rPr>
        <w:t>на иногда напоминает «сумасше</w:t>
      </w:r>
      <w:r w:rsidR="0039483B" w:rsidRPr="001921CF">
        <w:rPr>
          <w:rStyle w:val="a6"/>
          <w:i/>
          <w:iCs/>
          <w:sz w:val="26"/>
          <w:szCs w:val="26"/>
        </w:rPr>
        <w:t>дшего ученого».</w:t>
      </w:r>
      <w:r w:rsidRPr="001921CF">
        <w:rPr>
          <w:rStyle w:val="a6"/>
          <w:i/>
          <w:iCs/>
          <w:sz w:val="26"/>
          <w:szCs w:val="26"/>
        </w:rPr>
        <w:t xml:space="preserve"> </w:t>
      </w:r>
      <w:r w:rsidR="0039483B" w:rsidRPr="001921CF">
        <w:rPr>
          <w:sz w:val="26"/>
          <w:szCs w:val="26"/>
        </w:rPr>
        <w:t>У</w:t>
      </w:r>
      <w:r w:rsidRPr="001921CF">
        <w:rPr>
          <w:sz w:val="26"/>
          <w:szCs w:val="26"/>
        </w:rPr>
        <w:t xml:space="preserve"> каждого есть свои сильные и слабые стороны и очень много зависит от специалиста. Хороший профессионал никогда не будет использовать в своей работе что-то одно, потому что универсальной методики, которая подошла бы всем детям, даже с одинаковой структурой дефекта нет. К каждому ребёнку надо подбирать свой ключик, свой подход, но для этого педагог должен обладать интуицией, любить свою работу и обожать детей.</w:t>
      </w:r>
      <w:r w:rsidR="0039483B" w:rsidRPr="001921CF">
        <w:rPr>
          <w:rStyle w:val="a6"/>
          <w:i/>
          <w:iCs/>
          <w:sz w:val="26"/>
          <w:szCs w:val="26"/>
        </w:rPr>
        <w:t xml:space="preserve"> У Марианны </w:t>
      </w:r>
      <w:proofErr w:type="spellStart"/>
      <w:r w:rsidR="0039483B" w:rsidRPr="001921CF">
        <w:rPr>
          <w:rStyle w:val="a6"/>
          <w:i/>
          <w:iCs/>
          <w:sz w:val="26"/>
          <w:szCs w:val="26"/>
        </w:rPr>
        <w:t>Лынской</w:t>
      </w:r>
      <w:proofErr w:type="spellEnd"/>
      <w:r w:rsidR="0039483B" w:rsidRPr="001921CF">
        <w:rPr>
          <w:rStyle w:val="a6"/>
          <w:i/>
          <w:iCs/>
          <w:sz w:val="26"/>
          <w:szCs w:val="26"/>
        </w:rPr>
        <w:t xml:space="preserve"> это срабатывает и с детьми с аутизмом, и с алалией, и с умственной отсталостью, и с сенсорными нарушениями.</w:t>
      </w:r>
    </w:p>
    <w:p w:rsidR="006E66FA" w:rsidRPr="001921CF" w:rsidRDefault="006E66FA" w:rsidP="00C955D0">
      <w:pPr>
        <w:spacing w:after="0" w:line="240" w:lineRule="auto"/>
        <w:jc w:val="both"/>
        <w:rPr>
          <w:rFonts w:ascii="Times New Roman" w:hAnsi="Times New Roman" w:cs="Times New Roman"/>
          <w:sz w:val="26"/>
          <w:szCs w:val="26"/>
        </w:rPr>
      </w:pPr>
      <w:r w:rsidRPr="001921CF">
        <w:rPr>
          <w:rFonts w:ascii="Times New Roman" w:hAnsi="Times New Roman" w:cs="Times New Roman"/>
          <w:sz w:val="26"/>
          <w:szCs w:val="26"/>
          <w:bdr w:val="none" w:sz="0" w:space="0" w:color="auto" w:frame="1"/>
        </w:rPr>
        <w:t xml:space="preserve">Специалисты, реализующие </w:t>
      </w:r>
      <w:proofErr w:type="gramStart"/>
      <w:r w:rsidRPr="001921CF">
        <w:rPr>
          <w:rFonts w:ascii="Times New Roman" w:hAnsi="Times New Roman" w:cs="Times New Roman"/>
          <w:sz w:val="26"/>
          <w:szCs w:val="26"/>
          <w:bdr w:val="none" w:sz="0" w:space="0" w:color="auto" w:frame="1"/>
        </w:rPr>
        <w:t>Программу</w:t>
      </w:r>
      <w:proofErr w:type="gramEnd"/>
      <w:r w:rsidRPr="001921CF">
        <w:rPr>
          <w:rFonts w:ascii="Times New Roman" w:hAnsi="Times New Roman" w:cs="Times New Roman"/>
          <w:sz w:val="26"/>
          <w:szCs w:val="26"/>
          <w:bdr w:val="none" w:sz="0" w:space="0" w:color="auto" w:frame="1"/>
        </w:rPr>
        <w:t xml:space="preserve"> основываются на определении механизма нарушения каждого конкретного ребенка, выстраивая индивидуальную (даже в групповом формате) траекторию компенсации нарушения на основе комплекса современных методик (АВА-терапии, глагольного тренинга </w:t>
      </w:r>
      <w:proofErr w:type="spellStart"/>
      <w:r w:rsidRPr="001921CF">
        <w:rPr>
          <w:rFonts w:ascii="Times New Roman" w:hAnsi="Times New Roman" w:cs="Times New Roman"/>
          <w:sz w:val="26"/>
          <w:szCs w:val="26"/>
          <w:bdr w:val="none" w:sz="0" w:space="0" w:color="auto" w:frame="1"/>
        </w:rPr>
        <w:t>М.Лынской</w:t>
      </w:r>
      <w:proofErr w:type="spellEnd"/>
      <w:r w:rsidRPr="001921CF">
        <w:rPr>
          <w:rFonts w:ascii="Times New Roman" w:hAnsi="Times New Roman" w:cs="Times New Roman"/>
          <w:sz w:val="26"/>
          <w:szCs w:val="26"/>
          <w:bdr w:val="none" w:sz="0" w:space="0" w:color="auto" w:frame="1"/>
        </w:rPr>
        <w:t xml:space="preserve">, сенсорно-коммуникативных </w:t>
      </w:r>
      <w:proofErr w:type="spellStart"/>
      <w:r w:rsidRPr="001921CF">
        <w:rPr>
          <w:rFonts w:ascii="Times New Roman" w:hAnsi="Times New Roman" w:cs="Times New Roman"/>
          <w:sz w:val="26"/>
          <w:szCs w:val="26"/>
          <w:bdr w:val="none" w:sz="0" w:space="0" w:color="auto" w:frame="1"/>
        </w:rPr>
        <w:t>квестов</w:t>
      </w:r>
      <w:proofErr w:type="spellEnd"/>
      <w:r w:rsidRPr="001921CF">
        <w:rPr>
          <w:rFonts w:ascii="Times New Roman" w:hAnsi="Times New Roman" w:cs="Times New Roman"/>
          <w:sz w:val="26"/>
          <w:szCs w:val="26"/>
          <w:bdr w:val="none" w:sz="0" w:space="0" w:color="auto" w:frame="1"/>
        </w:rPr>
        <w:t xml:space="preserve"> </w:t>
      </w:r>
      <w:proofErr w:type="spellStart"/>
      <w:r w:rsidRPr="001921CF">
        <w:rPr>
          <w:rFonts w:ascii="Times New Roman" w:hAnsi="Times New Roman" w:cs="Times New Roman"/>
          <w:sz w:val="26"/>
          <w:szCs w:val="26"/>
          <w:bdr w:val="none" w:sz="0" w:space="0" w:color="auto" w:frame="1"/>
        </w:rPr>
        <w:t>М.Лынской</w:t>
      </w:r>
      <w:proofErr w:type="spellEnd"/>
      <w:r w:rsidRPr="001921CF">
        <w:rPr>
          <w:rFonts w:ascii="Times New Roman" w:hAnsi="Times New Roman" w:cs="Times New Roman"/>
          <w:sz w:val="26"/>
          <w:szCs w:val="26"/>
          <w:bdr w:val="none" w:sz="0" w:space="0" w:color="auto" w:frame="1"/>
        </w:rPr>
        <w:t xml:space="preserve">, принципов </w:t>
      </w:r>
      <w:proofErr w:type="spellStart"/>
      <w:r w:rsidRPr="001921CF">
        <w:rPr>
          <w:rFonts w:ascii="Times New Roman" w:hAnsi="Times New Roman" w:cs="Times New Roman"/>
          <w:sz w:val="26"/>
          <w:szCs w:val="26"/>
          <w:bdr w:val="none" w:sz="0" w:space="0" w:color="auto" w:frame="1"/>
        </w:rPr>
        <w:t>DIRFloortime</w:t>
      </w:r>
      <w:proofErr w:type="spellEnd"/>
      <w:r w:rsidRPr="001921CF">
        <w:rPr>
          <w:rFonts w:ascii="Times New Roman" w:hAnsi="Times New Roman" w:cs="Times New Roman"/>
          <w:sz w:val="26"/>
          <w:szCs w:val="26"/>
          <w:bdr w:val="none" w:sz="0" w:space="0" w:color="auto" w:frame="1"/>
        </w:rPr>
        <w:t xml:space="preserve">, </w:t>
      </w:r>
      <w:proofErr w:type="spellStart"/>
      <w:r w:rsidRPr="001921CF">
        <w:rPr>
          <w:rFonts w:ascii="Times New Roman" w:hAnsi="Times New Roman" w:cs="Times New Roman"/>
          <w:sz w:val="26"/>
          <w:szCs w:val="26"/>
          <w:bdr w:val="none" w:sz="0" w:space="0" w:color="auto" w:frame="1"/>
        </w:rPr>
        <w:t>эрготерапии</w:t>
      </w:r>
      <w:proofErr w:type="spellEnd"/>
      <w:r w:rsidRPr="001921CF">
        <w:rPr>
          <w:rFonts w:ascii="Times New Roman" w:hAnsi="Times New Roman" w:cs="Times New Roman"/>
          <w:sz w:val="26"/>
          <w:szCs w:val="26"/>
          <w:bdr w:val="none" w:sz="0" w:space="0" w:color="auto" w:frame="1"/>
        </w:rPr>
        <w:t xml:space="preserve"> и др.), модифицируемых под задачи логопеда и других специалистов в рамках метода. Метод отличается активными формами общения с родителями, родители являются непосредственными участниками занятий, приобретая навыки игры и общения с детьми в домашних условиях, а также получая ответы на волнующие вопросы и четко понимая процесс работы и перспективы развития их ребенка. </w:t>
      </w:r>
      <w:r w:rsidRPr="001921CF">
        <w:rPr>
          <w:rFonts w:ascii="Times New Roman" w:hAnsi="Times New Roman" w:cs="Times New Roman"/>
          <w:sz w:val="26"/>
          <w:szCs w:val="26"/>
          <w:bdr w:val="none" w:sz="0" w:space="0" w:color="auto" w:frame="1"/>
        </w:rPr>
        <w:br/>
      </w:r>
      <w:r w:rsidR="004F3BA0" w:rsidRPr="001921CF">
        <w:rPr>
          <w:rFonts w:ascii="Times New Roman" w:hAnsi="Times New Roman" w:cs="Times New Roman"/>
          <w:b/>
          <w:bCs/>
          <w:sz w:val="26"/>
          <w:szCs w:val="26"/>
          <w:bdr w:val="none" w:sz="0" w:space="0" w:color="auto" w:frame="1"/>
        </w:rPr>
        <w:t xml:space="preserve">Особенности </w:t>
      </w:r>
      <w:r w:rsidRPr="001921CF">
        <w:rPr>
          <w:rFonts w:ascii="Times New Roman" w:hAnsi="Times New Roman" w:cs="Times New Roman"/>
          <w:b/>
          <w:bCs/>
          <w:sz w:val="26"/>
          <w:szCs w:val="26"/>
          <w:bdr w:val="none" w:sz="0" w:space="0" w:color="auto" w:frame="1"/>
        </w:rPr>
        <w:t>занятий</w:t>
      </w:r>
      <w:r w:rsidRPr="001921CF">
        <w:rPr>
          <w:rFonts w:ascii="Times New Roman" w:hAnsi="Times New Roman" w:cs="Times New Roman"/>
          <w:sz w:val="26"/>
          <w:szCs w:val="26"/>
          <w:bdr w:val="none" w:sz="0" w:space="0" w:color="auto" w:frame="1"/>
        </w:rPr>
        <w:br/>
        <w:t>Четкая индивидуальная программа занятий, составленная на основе комплексной диагностики</w:t>
      </w:r>
      <w:r w:rsidRPr="001921CF">
        <w:rPr>
          <w:rFonts w:ascii="Times New Roman" w:hAnsi="Times New Roman" w:cs="Times New Roman"/>
          <w:sz w:val="26"/>
          <w:szCs w:val="26"/>
          <w:bdr w:val="none" w:sz="0" w:space="0" w:color="auto" w:frame="1"/>
        </w:rPr>
        <w:br/>
        <w:t>Формирование начальных предпосылок к речи позволяет формировать не просто навык (</w:t>
      </w:r>
      <w:proofErr w:type="spellStart"/>
      <w:r w:rsidRPr="001921CF">
        <w:rPr>
          <w:rFonts w:ascii="Times New Roman" w:hAnsi="Times New Roman" w:cs="Times New Roman"/>
          <w:sz w:val="26"/>
          <w:szCs w:val="26"/>
          <w:bdr w:val="none" w:sz="0" w:space="0" w:color="auto" w:frame="1"/>
        </w:rPr>
        <w:t>эхолалии</w:t>
      </w:r>
      <w:proofErr w:type="spellEnd"/>
      <w:r w:rsidRPr="001921CF">
        <w:rPr>
          <w:rFonts w:ascii="Times New Roman" w:hAnsi="Times New Roman" w:cs="Times New Roman"/>
          <w:sz w:val="26"/>
          <w:szCs w:val="26"/>
          <w:bdr w:val="none" w:sz="0" w:space="0" w:color="auto" w:frame="1"/>
        </w:rPr>
        <w:t>, ответы на вопросы только в кабинете), а инициативную речь (ребенок сможет обращаться ко взрослым, сверстникам и др.)</w:t>
      </w:r>
      <w:r w:rsidRPr="001921CF">
        <w:rPr>
          <w:rFonts w:ascii="Times New Roman" w:hAnsi="Times New Roman" w:cs="Times New Roman"/>
          <w:sz w:val="26"/>
          <w:szCs w:val="26"/>
          <w:bdr w:val="none" w:sz="0" w:space="0" w:color="auto" w:frame="1"/>
        </w:rPr>
        <w:br/>
        <w:t xml:space="preserve">Классическая </w:t>
      </w:r>
      <w:proofErr w:type="spellStart"/>
      <w:r w:rsidRPr="001921CF">
        <w:rPr>
          <w:rFonts w:ascii="Times New Roman" w:hAnsi="Times New Roman" w:cs="Times New Roman"/>
          <w:sz w:val="26"/>
          <w:szCs w:val="26"/>
          <w:bdr w:val="none" w:sz="0" w:space="0" w:color="auto" w:frame="1"/>
        </w:rPr>
        <w:t>эрготерапия</w:t>
      </w:r>
      <w:proofErr w:type="spellEnd"/>
      <w:r w:rsidRPr="001921CF">
        <w:rPr>
          <w:rFonts w:ascii="Times New Roman" w:hAnsi="Times New Roman" w:cs="Times New Roman"/>
          <w:sz w:val="26"/>
          <w:szCs w:val="26"/>
          <w:bdr w:val="none" w:sz="0" w:space="0" w:color="auto" w:frame="1"/>
        </w:rPr>
        <w:t xml:space="preserve"> (сенсорная интеграция) обогащается авторскими играми по развитию вкусового и обонятельного восприятия, что помимо прочего позволяет расширить спектр употребляемых продуктов</w:t>
      </w:r>
      <w:r w:rsidRPr="001921CF">
        <w:rPr>
          <w:rFonts w:ascii="Times New Roman" w:hAnsi="Times New Roman" w:cs="Times New Roman"/>
          <w:sz w:val="26"/>
          <w:szCs w:val="26"/>
          <w:bdr w:val="none" w:sz="0" w:space="0" w:color="auto" w:frame="1"/>
        </w:rPr>
        <w:br/>
        <w:t>Продуманная система правил, поощрений и порицания позволяет корректировать нежелательное поведение и развивать эмоциональный интеллект</w:t>
      </w:r>
      <w:r w:rsidRPr="001921CF">
        <w:rPr>
          <w:rFonts w:ascii="Times New Roman" w:hAnsi="Times New Roman" w:cs="Times New Roman"/>
          <w:sz w:val="26"/>
          <w:szCs w:val="26"/>
          <w:bdr w:val="none" w:sz="0" w:space="0" w:color="auto" w:frame="1"/>
        </w:rPr>
        <w:br/>
        <w:t>Опорные компенсаторные механизмы включаются на уровне подкорки, что позволяет получить результаты в том числе у детей с тяжелым поражением нервной системы</w:t>
      </w:r>
      <w:r w:rsidRPr="001921CF">
        <w:rPr>
          <w:rFonts w:ascii="Times New Roman" w:hAnsi="Times New Roman" w:cs="Times New Roman"/>
          <w:sz w:val="26"/>
          <w:szCs w:val="26"/>
          <w:bdr w:val="none" w:sz="0" w:space="0" w:color="auto" w:frame="1"/>
        </w:rPr>
        <w:br/>
        <w:t>Принципиальным моментом является групповая форма занятий, где дети учатся общаться друг с другом на доступном уровне, постепенно развивая свои возможности и социально адаптируясь.</w:t>
      </w:r>
    </w:p>
    <w:p w:rsidR="006E66FA" w:rsidRPr="001921CF" w:rsidRDefault="006E66FA" w:rsidP="00C955D0">
      <w:pPr>
        <w:shd w:val="clear" w:color="auto" w:fill="FFFFFF"/>
        <w:spacing w:after="0" w:line="240" w:lineRule="auto"/>
        <w:jc w:val="both"/>
        <w:rPr>
          <w:rFonts w:ascii="Times New Roman" w:hAnsi="Times New Roman" w:cs="Times New Roman"/>
          <w:b/>
          <w:sz w:val="26"/>
          <w:szCs w:val="26"/>
        </w:rPr>
      </w:pPr>
      <w:r w:rsidRPr="001921CF">
        <w:rPr>
          <w:rFonts w:ascii="Times New Roman" w:hAnsi="Times New Roman" w:cs="Times New Roman"/>
          <w:b/>
          <w:sz w:val="26"/>
          <w:szCs w:val="26"/>
        </w:rPr>
        <w:t>М.А.Р метод предполагает работу по 2 этапам. </w:t>
      </w:r>
    </w:p>
    <w:p w:rsidR="006E66FA" w:rsidRPr="001921CF" w:rsidRDefault="006E66FA" w:rsidP="00C955D0">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b/>
          <w:i/>
          <w:color w:val="140F0B"/>
          <w:sz w:val="26"/>
          <w:szCs w:val="26"/>
          <w:u w:val="single"/>
        </w:rPr>
        <w:t>     1 этап «Формирование предпосылок речевой деятельности».</w:t>
      </w:r>
      <w:r w:rsidRPr="001921CF">
        <w:rPr>
          <w:rFonts w:ascii="Times New Roman" w:hAnsi="Times New Roman" w:cs="Times New Roman"/>
          <w:color w:val="140F0B"/>
          <w:sz w:val="26"/>
          <w:szCs w:val="26"/>
        </w:rPr>
        <w:t> Автором метода выделены три типа предпосылок, необходимых для возникновения речи: -аффективно-мотивационные (эмоциональные формы общения со взрослыми, мотивация к совместной деятельности со взрослым и речи), -перцептивные (процессы обработки сенсорной информации, в т.ч. сенсорная интеграция) -когнитивные (механизмы идентификации, концептуализации, упреждающего синтеза, обобщения и категоризации).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Формирование указанных предпосылок происходит одновременно с решением речевых задач, т.е. с вызыванием речевой активности, закреплением первых слов.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За счет формирования предпосылок к речи (не зависимо от возраста ребенка и тяжести нарушения) удается: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развивать природный уровень языковой способности ребенка, давая возможность овладевать речью и языком по онтогенетическим законам, но в более поздние сроки;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lastRenderedPageBreak/>
        <w:t>- избежать «кабинетного эффекта», то есть формировать речь в ее коммуникативном аспекте, преодолевать трудности актуализации речевых навыков, сформированных на занятиях;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опосредованно положительно влиять на поведение ребенка, развитие его двигательных возможностей, навыков самообслуживания и пр.;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гармонично подготовить ребенка к взаимодействию с обществом, обучению в общеобразовательных учреждениях. </w:t>
      </w:r>
    </w:p>
    <w:p w:rsidR="006E66FA" w:rsidRPr="001921CF" w:rsidRDefault="006E66FA" w:rsidP="00D740CC">
      <w:pPr>
        <w:shd w:val="clear" w:color="auto" w:fill="FFFFFF"/>
        <w:spacing w:after="0" w:line="240" w:lineRule="auto"/>
        <w:jc w:val="both"/>
        <w:rPr>
          <w:rFonts w:ascii="Times New Roman" w:hAnsi="Times New Roman" w:cs="Times New Roman"/>
          <w:b/>
          <w:i/>
          <w:color w:val="140F0B"/>
          <w:sz w:val="26"/>
          <w:szCs w:val="26"/>
          <w:u w:val="single"/>
        </w:rPr>
      </w:pPr>
      <w:r w:rsidRPr="001921CF">
        <w:rPr>
          <w:rFonts w:ascii="Times New Roman" w:hAnsi="Times New Roman" w:cs="Times New Roman"/>
          <w:b/>
          <w:i/>
          <w:color w:val="140F0B"/>
          <w:sz w:val="26"/>
          <w:szCs w:val="26"/>
          <w:u w:val="single"/>
        </w:rPr>
        <w:t>       2 этап «Формирование системы родного языка» предполагает проведение логопедических занятий, задачами каждого из которых являются: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развитие произносительной стороны речи: преодоление апраксии (при необходимости), развитие артикуляционных возможностей, фонационного дыхания, формирование слоговой структуры слова, исправление нарушенных звуков;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развитие лексики: гармоничное обогащение лексикона ребенка (формирование представлений обо всех компонентах слова, его валентностей и пр.) всеми частями речи;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формирование грамматических обобщений и противопоставлений: системное включение в занятие грамматических категорий в строго определенной онтогенетическими законами последовательности. </w:t>
      </w:r>
    </w:p>
    <w:p w:rsidR="006E66FA" w:rsidRPr="001921CF" w:rsidRDefault="006E66FA" w:rsidP="00D740CC">
      <w:pPr>
        <w:shd w:val="clear" w:color="auto" w:fill="FFFFFF"/>
        <w:spacing w:after="0" w:line="240" w:lineRule="auto"/>
        <w:jc w:val="both"/>
        <w:rPr>
          <w:rFonts w:ascii="Times New Roman" w:hAnsi="Times New Roman" w:cs="Times New Roman"/>
          <w:b/>
          <w:i/>
          <w:color w:val="140F0B"/>
          <w:sz w:val="26"/>
          <w:szCs w:val="26"/>
        </w:rPr>
      </w:pPr>
      <w:r w:rsidRPr="001921CF">
        <w:rPr>
          <w:rFonts w:ascii="Times New Roman" w:hAnsi="Times New Roman" w:cs="Times New Roman"/>
          <w:b/>
          <w:i/>
          <w:color w:val="140F0B"/>
          <w:sz w:val="26"/>
          <w:szCs w:val="26"/>
        </w:rPr>
        <w:t>         Независимо от этапа работы каждое занятие включает в себя использование 7 видов чувствительности, однако основной акцент делается на развитие базовых видов чувствительности: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xml:space="preserve">- вестибулярной и </w:t>
      </w:r>
      <w:proofErr w:type="spellStart"/>
      <w:r w:rsidRPr="001921CF">
        <w:rPr>
          <w:rFonts w:ascii="Times New Roman" w:hAnsi="Times New Roman" w:cs="Times New Roman"/>
          <w:color w:val="140F0B"/>
          <w:sz w:val="26"/>
          <w:szCs w:val="26"/>
        </w:rPr>
        <w:t>проприорецептивной</w:t>
      </w:r>
      <w:proofErr w:type="spellEnd"/>
      <w:r w:rsidRPr="001921CF">
        <w:rPr>
          <w:rFonts w:ascii="Times New Roman" w:hAnsi="Times New Roman" w:cs="Times New Roman"/>
          <w:color w:val="140F0B"/>
          <w:sz w:val="26"/>
          <w:szCs w:val="26"/>
        </w:rPr>
        <w:t>;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тактильной; </w:t>
      </w:r>
    </w:p>
    <w:p w:rsidR="006E66FA" w:rsidRPr="001921CF" w:rsidRDefault="006E66FA" w:rsidP="00D740CC">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обонятельной и вкусовой. </w:t>
      </w:r>
    </w:p>
    <w:p w:rsidR="00374710" w:rsidRPr="001921CF" w:rsidRDefault="006E66FA" w:rsidP="001921CF">
      <w:pPr>
        <w:shd w:val="clear" w:color="auto" w:fill="FFFFFF"/>
        <w:spacing w:after="0" w:line="240" w:lineRule="auto"/>
        <w:jc w:val="both"/>
        <w:rPr>
          <w:rFonts w:ascii="Times New Roman" w:hAnsi="Times New Roman" w:cs="Times New Roman"/>
          <w:color w:val="140F0B"/>
          <w:sz w:val="26"/>
          <w:szCs w:val="26"/>
        </w:rPr>
      </w:pPr>
      <w:r w:rsidRPr="001921CF">
        <w:rPr>
          <w:rFonts w:ascii="Times New Roman" w:hAnsi="Times New Roman" w:cs="Times New Roman"/>
          <w:color w:val="140F0B"/>
          <w:sz w:val="26"/>
          <w:szCs w:val="26"/>
        </w:rPr>
        <w:t>       Применение данного метода позволяет значительно повысить эффективность коррекционно-развивающей работы. </w:t>
      </w:r>
    </w:p>
    <w:p w:rsidR="001921CF" w:rsidRPr="001921CF" w:rsidRDefault="00D740CC" w:rsidP="00C955D0">
      <w:pPr>
        <w:spacing w:after="0" w:line="240" w:lineRule="auto"/>
        <w:jc w:val="both"/>
        <w:rPr>
          <w:rFonts w:ascii="Times New Roman" w:hAnsi="Times New Roman" w:cs="Times New Roman"/>
          <w:sz w:val="26"/>
          <w:szCs w:val="26"/>
        </w:rPr>
      </w:pPr>
      <w:r w:rsidRPr="001921CF">
        <w:rPr>
          <w:rFonts w:ascii="Times New Roman" w:hAnsi="Times New Roman" w:cs="Times New Roman"/>
          <w:sz w:val="26"/>
          <w:szCs w:val="26"/>
        </w:rPr>
        <w:t xml:space="preserve">Приведу пример разработанной московскими детским реабилитационным </w:t>
      </w:r>
      <w:proofErr w:type="gramStart"/>
      <w:r w:rsidRPr="001921CF">
        <w:rPr>
          <w:rFonts w:ascii="Times New Roman" w:hAnsi="Times New Roman" w:cs="Times New Roman"/>
          <w:sz w:val="26"/>
          <w:szCs w:val="26"/>
        </w:rPr>
        <w:t>центром  «</w:t>
      </w:r>
      <w:proofErr w:type="gramEnd"/>
      <w:r w:rsidRPr="001921CF">
        <w:rPr>
          <w:rFonts w:ascii="Times New Roman" w:hAnsi="Times New Roman" w:cs="Times New Roman"/>
          <w:sz w:val="26"/>
          <w:szCs w:val="26"/>
        </w:rPr>
        <w:t xml:space="preserve">Коррекционной программы </w:t>
      </w:r>
      <w:proofErr w:type="spellStart"/>
      <w:r w:rsidRPr="001921CF">
        <w:rPr>
          <w:rFonts w:ascii="Times New Roman" w:hAnsi="Times New Roman" w:cs="Times New Roman"/>
          <w:sz w:val="26"/>
          <w:szCs w:val="26"/>
        </w:rPr>
        <w:t>Говоруша</w:t>
      </w:r>
      <w:proofErr w:type="spellEnd"/>
      <w:r w:rsidRPr="001921CF">
        <w:rPr>
          <w:rFonts w:ascii="Times New Roman" w:hAnsi="Times New Roman" w:cs="Times New Roman"/>
          <w:sz w:val="26"/>
          <w:szCs w:val="26"/>
        </w:rPr>
        <w:t xml:space="preserve">» для запуска неговорящих детей (на </w:t>
      </w:r>
      <w:proofErr w:type="spellStart"/>
      <w:r w:rsidRPr="001921CF">
        <w:rPr>
          <w:rFonts w:ascii="Times New Roman" w:hAnsi="Times New Roman" w:cs="Times New Roman"/>
          <w:sz w:val="26"/>
          <w:szCs w:val="26"/>
        </w:rPr>
        <w:t>основеразработок</w:t>
      </w:r>
      <w:proofErr w:type="spellEnd"/>
      <w:r w:rsidRPr="001921CF">
        <w:rPr>
          <w:rFonts w:ascii="Times New Roman" w:hAnsi="Times New Roman" w:cs="Times New Roman"/>
          <w:sz w:val="26"/>
          <w:szCs w:val="26"/>
        </w:rPr>
        <w:t xml:space="preserve"> М.И. </w:t>
      </w:r>
      <w:proofErr w:type="spellStart"/>
      <w:r w:rsidRPr="001921CF">
        <w:rPr>
          <w:rFonts w:ascii="Times New Roman" w:hAnsi="Times New Roman" w:cs="Times New Roman"/>
          <w:sz w:val="26"/>
          <w:szCs w:val="26"/>
        </w:rPr>
        <w:t>Лынской</w:t>
      </w:r>
      <w:proofErr w:type="spellEnd"/>
      <w:r w:rsidRPr="001921CF">
        <w:rPr>
          <w:rFonts w:ascii="Times New Roman" w:hAnsi="Times New Roman" w:cs="Times New Roman"/>
          <w:sz w:val="26"/>
          <w:szCs w:val="26"/>
        </w:rPr>
        <w:t>).</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Цели и задачи реализации Программы</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Целью</w:t>
      </w:r>
      <w:r w:rsidRPr="00C955D0">
        <w:rPr>
          <w:rFonts w:ascii="Times New Roman" w:eastAsia="Times New Roman" w:hAnsi="Times New Roman" w:cs="Times New Roman"/>
          <w:color w:val="000000"/>
          <w:sz w:val="26"/>
          <w:szCs w:val="26"/>
        </w:rPr>
        <w:t> реализации программы для детей с задержкой речевого развития является построение системы коррекционно-развивающего воздействия, направленного на устранение речевого дефекта, выравнивание психофизического развития детей и обеспечение их всестороннего гармоничного развития.</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Задачи</w:t>
      </w:r>
      <w:r w:rsidRPr="00C955D0">
        <w:rPr>
          <w:rFonts w:ascii="Times New Roman" w:eastAsia="Times New Roman" w:hAnsi="Times New Roman" w:cs="Times New Roman"/>
          <w:color w:val="000000"/>
          <w:sz w:val="26"/>
          <w:szCs w:val="26"/>
        </w:rPr>
        <w:t> реализации программы:</w:t>
      </w:r>
    </w:p>
    <w:p w:rsidR="001921CF" w:rsidRPr="00C955D0" w:rsidRDefault="001921CF" w:rsidP="00C955D0">
      <w:pPr>
        <w:numPr>
          <w:ilvl w:val="0"/>
          <w:numId w:val="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Стимуляция речевой и психической активности.</w:t>
      </w:r>
    </w:p>
    <w:p w:rsidR="001921CF" w:rsidRPr="00C955D0" w:rsidRDefault="001921CF" w:rsidP="00C955D0">
      <w:pPr>
        <w:numPr>
          <w:ilvl w:val="0"/>
          <w:numId w:val="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эмоционального общения со взрослым.</w:t>
      </w:r>
    </w:p>
    <w:p w:rsidR="001921CF" w:rsidRPr="00C955D0" w:rsidRDefault="001921CF" w:rsidP="00C955D0">
      <w:pPr>
        <w:numPr>
          <w:ilvl w:val="0"/>
          <w:numId w:val="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Совершенствование способности к подражанию действиям (</w:t>
      </w:r>
      <w:proofErr w:type="spellStart"/>
      <w:r w:rsidRPr="00C955D0">
        <w:rPr>
          <w:rFonts w:ascii="Times New Roman" w:eastAsia="Times New Roman" w:hAnsi="Times New Roman" w:cs="Times New Roman"/>
          <w:color w:val="000000"/>
          <w:sz w:val="26"/>
          <w:szCs w:val="26"/>
        </w:rPr>
        <w:t>эхопраксии</w:t>
      </w:r>
      <w:proofErr w:type="spellEnd"/>
      <w:r w:rsidRPr="00C955D0">
        <w:rPr>
          <w:rFonts w:ascii="Times New Roman" w:eastAsia="Times New Roman" w:hAnsi="Times New Roman" w:cs="Times New Roman"/>
          <w:color w:val="000000"/>
          <w:sz w:val="26"/>
          <w:szCs w:val="26"/>
        </w:rPr>
        <w:t xml:space="preserve">) взрослого, сверстников (в том числе речевому подражанию — </w:t>
      </w:r>
      <w:proofErr w:type="spellStart"/>
      <w:r w:rsidRPr="00C955D0">
        <w:rPr>
          <w:rFonts w:ascii="Times New Roman" w:eastAsia="Times New Roman" w:hAnsi="Times New Roman" w:cs="Times New Roman"/>
          <w:color w:val="000000"/>
          <w:sz w:val="26"/>
          <w:szCs w:val="26"/>
        </w:rPr>
        <w:t>эхолалии</w:t>
      </w:r>
      <w:proofErr w:type="spellEnd"/>
      <w:r w:rsidRPr="00C955D0">
        <w:rPr>
          <w:rFonts w:ascii="Times New Roman" w:eastAsia="Times New Roman" w:hAnsi="Times New Roman" w:cs="Times New Roman"/>
          <w:color w:val="000000"/>
          <w:sz w:val="26"/>
          <w:szCs w:val="26"/>
        </w:rPr>
        <w:t>).</w:t>
      </w:r>
    </w:p>
    <w:p w:rsidR="001921CF" w:rsidRPr="00C955D0" w:rsidRDefault="001921CF" w:rsidP="00C955D0">
      <w:pPr>
        <w:numPr>
          <w:ilvl w:val="0"/>
          <w:numId w:val="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и коррекция психофизиологической основы речевой деятельности: разных видов восприятия, физиологического и речевого дыхания, артикуляционных навыков и т. д.</w:t>
      </w:r>
    </w:p>
    <w:p w:rsidR="001921CF" w:rsidRPr="00C955D0" w:rsidRDefault="001921CF" w:rsidP="00C955D0">
      <w:pPr>
        <w:numPr>
          <w:ilvl w:val="0"/>
          <w:numId w:val="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Формирование мотивационно-побудительного уровня речевой деятельности.</w:t>
      </w:r>
    </w:p>
    <w:p w:rsidR="001921CF" w:rsidRPr="00C955D0" w:rsidRDefault="001921CF" w:rsidP="00C955D0">
      <w:pPr>
        <w:numPr>
          <w:ilvl w:val="0"/>
          <w:numId w:val="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Профилактика возникновения вторичных речевых нарушений.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Принципы и подходы к формированию Программы</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Достижение поставленной цели и решение задач обеспечивается реализацией следующих </w:t>
      </w:r>
      <w:r w:rsidRPr="00C955D0">
        <w:rPr>
          <w:rFonts w:ascii="Times New Roman" w:eastAsia="Times New Roman" w:hAnsi="Times New Roman" w:cs="Times New Roman"/>
          <w:b/>
          <w:bCs/>
          <w:color w:val="000000"/>
          <w:sz w:val="26"/>
          <w:szCs w:val="26"/>
        </w:rPr>
        <w:t>принципов</w:t>
      </w:r>
      <w:r w:rsidRPr="00C955D0">
        <w:rPr>
          <w:rFonts w:ascii="Times New Roman" w:eastAsia="Times New Roman" w:hAnsi="Times New Roman" w:cs="Times New Roman"/>
          <w:color w:val="000000"/>
          <w:sz w:val="26"/>
          <w:szCs w:val="26"/>
        </w:rPr>
        <w:t>:</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1. Системность коррекционных, профилактических и развивающих задач.</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Соблюдение данного принципа не позволяет ограничиваться решением лишь актуальных на сегодняшний день трудностей и требует учета ближайшего прогноза развития ребенка и создания благоприятных условий для наиболее полной реализации его потенциальных возможностей. Иными словами, задачи коррекционной программы должны быть сформулированы как система задач трех уровней: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 коррекционного (исправление отклонений, нарушений развития, разрешение трудностей);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профилактического;</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развивающего (оптимизация, стимулирование и обогащение содержания развития).</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2. Принцип комплексности.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Речь - процесс сложный. При коррекции нарушений речи требуется работа не только логопеда, но и других специалистов (детского психиатра, невропатолога, психолога)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 xml:space="preserve">Возрастная </w:t>
      </w:r>
      <w:proofErr w:type="gramStart"/>
      <w:r w:rsidRPr="00C955D0">
        <w:rPr>
          <w:rFonts w:ascii="Times New Roman" w:eastAsia="Times New Roman" w:hAnsi="Times New Roman" w:cs="Times New Roman"/>
          <w:b/>
          <w:bCs/>
          <w:color w:val="000000"/>
          <w:sz w:val="26"/>
          <w:szCs w:val="26"/>
        </w:rPr>
        <w:t>категория :</w:t>
      </w:r>
      <w:proofErr w:type="gramEnd"/>
      <w:r w:rsidRPr="00C955D0">
        <w:rPr>
          <w:rFonts w:ascii="Times New Roman" w:eastAsia="Times New Roman" w:hAnsi="Times New Roman" w:cs="Times New Roman"/>
          <w:b/>
          <w:bCs/>
          <w:color w:val="000000"/>
          <w:sz w:val="26"/>
          <w:szCs w:val="26"/>
        </w:rPr>
        <w:t> </w:t>
      </w:r>
      <w:r w:rsidRPr="00C955D0">
        <w:rPr>
          <w:rFonts w:ascii="Times New Roman" w:eastAsia="Times New Roman" w:hAnsi="Times New Roman" w:cs="Times New Roman"/>
          <w:color w:val="000000"/>
          <w:sz w:val="26"/>
          <w:szCs w:val="26"/>
        </w:rPr>
        <w:t>3-5 лет, неговорящие дети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Сроки программы: </w:t>
      </w:r>
      <w:r w:rsidRPr="00C955D0">
        <w:rPr>
          <w:rFonts w:ascii="Times New Roman" w:eastAsia="Times New Roman" w:hAnsi="Times New Roman" w:cs="Times New Roman"/>
          <w:color w:val="000000"/>
          <w:sz w:val="26"/>
          <w:szCs w:val="26"/>
        </w:rPr>
        <w:t xml:space="preserve">бессрочная </w:t>
      </w:r>
      <w:proofErr w:type="gramStart"/>
      <w:r w:rsidRPr="00C955D0">
        <w:rPr>
          <w:rFonts w:ascii="Times New Roman" w:eastAsia="Times New Roman" w:hAnsi="Times New Roman" w:cs="Times New Roman"/>
          <w:color w:val="000000"/>
          <w:sz w:val="26"/>
          <w:szCs w:val="26"/>
        </w:rPr>
        <w:t>( по</w:t>
      </w:r>
      <w:proofErr w:type="gramEnd"/>
      <w:r w:rsidRPr="00C955D0">
        <w:rPr>
          <w:rFonts w:ascii="Times New Roman" w:eastAsia="Times New Roman" w:hAnsi="Times New Roman" w:cs="Times New Roman"/>
          <w:color w:val="000000"/>
          <w:sz w:val="26"/>
          <w:szCs w:val="26"/>
        </w:rPr>
        <w:t xml:space="preserve"> степени сложности дефекта)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Методы коррекции: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Специфические</w:t>
      </w:r>
      <w:r w:rsidRPr="00C955D0">
        <w:rPr>
          <w:rFonts w:ascii="Times New Roman" w:eastAsia="Times New Roman" w:hAnsi="Times New Roman" w:cs="Times New Roman"/>
          <w:color w:val="000000"/>
          <w:sz w:val="26"/>
          <w:szCs w:val="26"/>
        </w:rPr>
        <w:t> </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Двигательно-кинестетический метод</w:t>
      </w:r>
      <w:r w:rsidRPr="00C955D0">
        <w:rPr>
          <w:rFonts w:ascii="Times New Roman" w:eastAsia="Times New Roman" w:hAnsi="Times New Roman" w:cs="Times New Roman"/>
          <w:color w:val="000000"/>
          <w:sz w:val="26"/>
          <w:szCs w:val="26"/>
        </w:rPr>
        <w:t> предполагает установление связи между движением артикуляционных мышц и их ощущением. </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Использование </w:t>
      </w:r>
      <w:proofErr w:type="spellStart"/>
      <w:r w:rsidRPr="00C955D0">
        <w:rPr>
          <w:rFonts w:ascii="Times New Roman" w:eastAsia="Times New Roman" w:hAnsi="Times New Roman" w:cs="Times New Roman"/>
          <w:color w:val="000000"/>
          <w:sz w:val="26"/>
          <w:szCs w:val="26"/>
          <w:u w:val="single"/>
        </w:rPr>
        <w:t>слухозрительно</w:t>
      </w:r>
      <w:proofErr w:type="spellEnd"/>
      <w:r w:rsidRPr="00C955D0">
        <w:rPr>
          <w:rFonts w:ascii="Times New Roman" w:eastAsia="Times New Roman" w:hAnsi="Times New Roman" w:cs="Times New Roman"/>
          <w:color w:val="000000"/>
          <w:sz w:val="26"/>
          <w:szCs w:val="26"/>
          <w:u w:val="single"/>
        </w:rPr>
        <w:t>-кинестетического метода</w:t>
      </w:r>
      <w:r w:rsidRPr="00C955D0">
        <w:rPr>
          <w:rFonts w:ascii="Times New Roman" w:eastAsia="Times New Roman" w:hAnsi="Times New Roman" w:cs="Times New Roman"/>
          <w:color w:val="000000"/>
          <w:sz w:val="26"/>
          <w:szCs w:val="26"/>
        </w:rPr>
        <w:t> заключается в установлении связей между восприятием звука на слух, зрительным образом</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артикуляционного уклада и двигательным ощущением при его произношении.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Дидактические</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наглядные;</w:t>
      </w:r>
      <w:r w:rsidRPr="00C955D0">
        <w:rPr>
          <w:rFonts w:ascii="Times New Roman" w:eastAsia="Times New Roman" w:hAnsi="Times New Roman" w:cs="Times New Roman"/>
          <w:color w:val="000000"/>
          <w:sz w:val="26"/>
          <w:szCs w:val="26"/>
        </w:rPr>
        <w:br/>
        <w:t>словесные методы с опорой на наглядность;</w:t>
      </w:r>
      <w:r w:rsidRPr="00C955D0">
        <w:rPr>
          <w:rFonts w:ascii="Times New Roman" w:eastAsia="Times New Roman" w:hAnsi="Times New Roman" w:cs="Times New Roman"/>
          <w:color w:val="000000"/>
          <w:sz w:val="26"/>
          <w:szCs w:val="26"/>
        </w:rPr>
        <w:br/>
        <w:t>словесные методы без опоры на наглядность;</w:t>
      </w:r>
      <w:r w:rsidRPr="00C955D0">
        <w:rPr>
          <w:rFonts w:ascii="Times New Roman" w:eastAsia="Times New Roman" w:hAnsi="Times New Roman" w:cs="Times New Roman"/>
          <w:color w:val="000000"/>
          <w:sz w:val="26"/>
          <w:szCs w:val="26"/>
        </w:rPr>
        <w:br/>
        <w:t>практические методы, которые должны носить игровой характер.</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Формы и режим занятий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Данная программа предполагает решение коррекционных задач в форме индивидуальных занятий.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Количество занятий определяется характером и степенью выраженности речевого нарушения, возрастом и индивидуальными психофизическими особенностями детей и может меняться по усмотрению учителя-логопеда.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Содержание программы.</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Логопедическое обследование</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Коррекционно-развивающая работа организуется на диагностической основе, что предполагает проведение мониторинга речевого развития воспитанников. На основе анализа результатов обследования осуществляется планирование индивидуальной коррекционно-развивающей работы с воспитанниками.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Обследование уровня развития речи проводится по методике </w:t>
      </w:r>
      <w:proofErr w:type="spellStart"/>
      <w:r w:rsidRPr="00C955D0">
        <w:rPr>
          <w:rFonts w:ascii="Times New Roman" w:eastAsia="Times New Roman" w:hAnsi="Times New Roman" w:cs="Times New Roman"/>
          <w:color w:val="000000"/>
          <w:sz w:val="26"/>
          <w:szCs w:val="26"/>
        </w:rPr>
        <w:t>Е.А.Стребелевой</w:t>
      </w:r>
      <w:proofErr w:type="spellEnd"/>
      <w:r w:rsidRPr="00C955D0">
        <w:rPr>
          <w:rFonts w:ascii="Times New Roman" w:eastAsia="Times New Roman" w:hAnsi="Times New Roman" w:cs="Times New Roman"/>
          <w:color w:val="000000"/>
          <w:sz w:val="26"/>
          <w:szCs w:val="26"/>
        </w:rPr>
        <w:t xml:space="preserve"> «Психолого-педагогическая диагностика развития детей раннего и дошкольного возраста» по следующим параметрам, которые выстроены с учетом возрастных психологических особенностей детей, имеющих нарушения в речевом развитии: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понимание речи;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 </w:t>
      </w:r>
      <w:proofErr w:type="spellStart"/>
      <w:r w:rsidRPr="00C955D0">
        <w:rPr>
          <w:rFonts w:ascii="Times New Roman" w:eastAsia="Times New Roman" w:hAnsi="Times New Roman" w:cs="Times New Roman"/>
          <w:color w:val="000000"/>
          <w:sz w:val="26"/>
          <w:szCs w:val="26"/>
        </w:rPr>
        <w:t>сформированность</w:t>
      </w:r>
      <w:proofErr w:type="spellEnd"/>
      <w:r w:rsidRPr="00C955D0">
        <w:rPr>
          <w:rFonts w:ascii="Times New Roman" w:eastAsia="Times New Roman" w:hAnsi="Times New Roman" w:cs="Times New Roman"/>
          <w:color w:val="000000"/>
          <w:sz w:val="26"/>
          <w:szCs w:val="26"/>
        </w:rPr>
        <w:t xml:space="preserve"> слухоречевого восприятия;</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предметный и глагольный словарь;</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уровень развития активной речи;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СЕРИЯ 1</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Задания направлены на понимание ребенком обращенной к нему речи.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1. ПОКАЖИ ИГРУШКУ.</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Выясняется умение ребенка выделять определенную игрушку среди других (выбор из 3), выполнять действия по словесной инструкции.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игрушки — машинка, матрешка, мишка, зайчик.</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Методика обследования: перед ребенком на столе раскладывают игрушки, а затем логопед предлагает: «Покажи, где зайчик. Возьми матрешку. Возьми машинку. Поставь матрешку в машинку».</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Фиксируются: выбор ребенком игрушки и выполнение действий соответственно инструкции.</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2. ПОКАЖИ КАРТИНКУ.</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Выясняется понимание ребенком функционального назначения предметов, изображенных на картинках.</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картинки с изображением предметов, знакомых ребенку: шапка, варежки, очки, иголка с ниткой, зонт, ножницы.</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Методика обследования: перед ребенком раскладывают картинки и предъявляют речевую инструкцию, которая не соответствует последовательности разложенных картинок. Ребенок должен выбрать картинку среди других, ориентируясь на следующие задания и вопросы: «Покажи, что ты наденешь на голову, когда пойдешь гулять. Если ручки замерзнут, что наденешь на них? Что нужно маме, чтобы пришить пуговицу? Что нужно бабушке, чтобы лучше видеть? Чем будешь резать бумагу? Что возьмешь на улицу, если пойдет дождь?»</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Фиксируется: выбор ребенком картинки в соответствии с инструкцией.</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3. НАЙДИ КАРТИНКУ. Выясняется понимание ребенком единственного и множественного числа имени существительного.</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картинки с изображением одного и нескольких предметов.</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Методика обследования: перед ребенком попарно раскладывают картинки и предлагают: «Покажи, где шар и шары. Покажи, где гриб и грибы. Покажи, где кукла и куклы. Покажи, где яблоко и яблоки. Покажи, где стул и стулья. Покажи, где карандаш и карандаши».</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Фиксируется: показ картинок в соответствии с инструкцией.</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СЕРИЯ 2</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Задания направлены на проверку уровня </w:t>
      </w:r>
      <w:proofErr w:type="spellStart"/>
      <w:r w:rsidRPr="00C955D0">
        <w:rPr>
          <w:rFonts w:ascii="Times New Roman" w:eastAsia="Times New Roman" w:hAnsi="Times New Roman" w:cs="Times New Roman"/>
          <w:color w:val="000000"/>
          <w:sz w:val="26"/>
          <w:szCs w:val="26"/>
        </w:rPr>
        <w:t>сформированности</w:t>
      </w:r>
      <w:proofErr w:type="spellEnd"/>
      <w:r w:rsidRPr="00C955D0">
        <w:rPr>
          <w:rFonts w:ascii="Times New Roman" w:eastAsia="Times New Roman" w:hAnsi="Times New Roman" w:cs="Times New Roman"/>
          <w:color w:val="000000"/>
          <w:sz w:val="26"/>
          <w:szCs w:val="26"/>
        </w:rPr>
        <w:t xml:space="preserve"> слухоречевого восприятия.</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1. ПОКАЖИ, КТО КАК ГОЛОС ПОДАЕТ. Проверяется слуховое восприятие близких по звучанию звукоподражаний.</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картинки с изображением животных: кошки, барашка, коровы.</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Методика обследования: перед ребенком раскладывают картинки и просят: «Покажи, кто кричит </w:t>
      </w:r>
      <w:proofErr w:type="spellStart"/>
      <w:r w:rsidRPr="00C955D0">
        <w:rPr>
          <w:rFonts w:ascii="Times New Roman" w:eastAsia="Times New Roman" w:hAnsi="Times New Roman" w:cs="Times New Roman"/>
          <w:color w:val="000000"/>
          <w:sz w:val="26"/>
          <w:szCs w:val="26"/>
        </w:rPr>
        <w:t>му</w:t>
      </w:r>
      <w:proofErr w:type="spellEnd"/>
      <w:r w:rsidRPr="00C955D0">
        <w:rPr>
          <w:rFonts w:ascii="Times New Roman" w:eastAsia="Times New Roman" w:hAnsi="Times New Roman" w:cs="Times New Roman"/>
          <w:color w:val="000000"/>
          <w:sz w:val="26"/>
          <w:szCs w:val="26"/>
        </w:rPr>
        <w:t xml:space="preserve">, </w:t>
      </w:r>
      <w:proofErr w:type="spellStart"/>
      <w:r w:rsidRPr="00C955D0">
        <w:rPr>
          <w:rFonts w:ascii="Times New Roman" w:eastAsia="Times New Roman" w:hAnsi="Times New Roman" w:cs="Times New Roman"/>
          <w:color w:val="000000"/>
          <w:sz w:val="26"/>
          <w:szCs w:val="26"/>
        </w:rPr>
        <w:t>бе</w:t>
      </w:r>
      <w:proofErr w:type="spellEnd"/>
      <w:r w:rsidRPr="00C955D0">
        <w:rPr>
          <w:rFonts w:ascii="Times New Roman" w:eastAsia="Times New Roman" w:hAnsi="Times New Roman" w:cs="Times New Roman"/>
          <w:color w:val="000000"/>
          <w:sz w:val="26"/>
          <w:szCs w:val="26"/>
        </w:rPr>
        <w:t>, мяу». Затем и ему предлагают произнести звукоподражания: «Скажи, как мычит корова. Покажи, где корова» и т.д.</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Фиксируются: показ картинок в соответствии с инструкцией и возможность произнести звукоподражание.</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СЕРИЯ 3</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Задания этой серии направлены на обследование уровня развития предметного и глагольного словаря.</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1. НАЗОВИ, ЧТО ПОКАЖУ.</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Выясняется состояние предметного словаря по темам: «Игрушки», «Одежда», «Наше тело».</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игрушки — кукла, машина, пирамидка, матрешка;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картинки: одежда — куртка, рубашка, платье;</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части тела и лица — голова, рука, нос, глаза.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Методика обследования: ребенку предлагают показать и назвать игрушки, части тела и предметы одежды.</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Фиксируется: умение называть предметы звуком, слогом, звукоподражанием, словом или показывать жестом.</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2. СКАЖИ, ЧТО ДЕЛАЕТ. Обследуется состояние глагольного словаря, называние слов-действий.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картинки с изображением действий, знакомых детям из их опыта: играет, рисует, поливает, моет, танцует, катается, кормит, прыгает.</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Методика обследования: ребенку предлагают рассмотреть картинки с изображением различных действий и ответить на вопросы: «Что делает мальчик? Что делает девочка? Что делает мама? Что делают дети?»</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Фиксируется: умение ребенка объясняться жестом, слогом, звукоподражанием, словом</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СЕРИЯ 4</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Задания направлены на проверку уровня развития активной речи.</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1. ЧТО ИЛИ КТО ЭТО? Проверяется уровень развития активной речи.</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Оборудование: игрушки или картинки, знакомые детям, и простые по слоговой структуре для произношения.</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Методика обследования: логопед предлагает ребенку поиграть с игрушками или рассмотреть картинки. Затем логопед, демонстрируя ребенку игрушку или картинку, просит его назвать кто это, или что это.</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Фиксируются: высказывания ребенка — звукоподражания, лепет, слова.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Результаты проведенного обследования оцениваются в баллах</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1 балл — ребенок не понимает задание; не стремится к цели; не начинает сотрудничать.</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2 балла — ребенок не понимает задание; после обучения стремится к достижению цели, но у него нет соотносящих действий; к конечному результату безразличен; самостоятельно задание не выполняет.</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3 балл а — ребенок сразу принимает задание, но возникают трудности при выполнении; после обучения задание выполняет.</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4 балла — ребенок сразу понимает задание; выполняет его; заинтересован и конечном результате.</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Взаимодействие с родителями (законными представителями)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Взаимодействие с родителями как участниками образовательного процесса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значительно повышает результативность коррекционно-развивающей работы.</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Основные задачи взаимодействия с родителями воспитанников:</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1. создание единого коррекционно-развивающего пространства;</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2. формирование у родителей представлений об особенностях развития</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детей с нарушениями речи;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3. развитие позиции родитель - эксперт по оценке динамики коррекционной</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работы с детьми;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4. освоение родителями эффективных приемов взаимодействия с детьми с</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целью преодоления нарушений речи.</w:t>
      </w:r>
    </w:p>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Методическое и материально-техническое обеспечение</w:t>
      </w:r>
    </w:p>
    <w:p w:rsidR="001921CF" w:rsidRPr="00C955D0" w:rsidRDefault="001921CF" w:rsidP="00C955D0">
      <w:pPr>
        <w:shd w:val="clear" w:color="auto" w:fill="FFFFFF"/>
        <w:spacing w:after="0" w:line="240" w:lineRule="auto"/>
        <w:rPr>
          <w:rFonts w:ascii="Times New Roman" w:eastAsia="Times New Roman" w:hAnsi="Times New Roman" w:cs="Times New Roman"/>
          <w:b/>
          <w:i/>
          <w:color w:val="000000"/>
          <w:sz w:val="26"/>
          <w:szCs w:val="26"/>
        </w:rPr>
      </w:pPr>
      <w:r w:rsidRPr="00C955D0">
        <w:rPr>
          <w:rFonts w:ascii="Times New Roman" w:eastAsia="Times New Roman" w:hAnsi="Times New Roman" w:cs="Times New Roman"/>
          <w:color w:val="000000"/>
          <w:sz w:val="26"/>
          <w:szCs w:val="26"/>
        </w:rPr>
        <w:t>Коррекционно-развивающая деятельность осуществляется в специально оборудованном кабинете, в котором размещается три центра: речевого развития, сенсорного развития, моторного и конструктивного развития. Методическое обеспечение периодически пополняется, ориентируясь на потребности детей и новинки в коррекционной педагогике</w:t>
      </w:r>
      <w:r w:rsidR="00C955D0">
        <w:rPr>
          <w:rFonts w:ascii="Times New Roman" w:eastAsia="Times New Roman" w:hAnsi="Times New Roman" w:cs="Times New Roman"/>
          <w:b/>
          <w:i/>
          <w:color w:val="000000"/>
          <w:sz w:val="26"/>
          <w:szCs w:val="26"/>
        </w:rPr>
        <w:t xml:space="preserve">.   </w:t>
      </w:r>
    </w:p>
    <w:p w:rsidR="001921CF" w:rsidRPr="00C955D0" w:rsidRDefault="001921CF" w:rsidP="001921CF">
      <w:pPr>
        <w:shd w:val="clear" w:color="auto" w:fill="FFFFFF"/>
        <w:spacing w:after="0" w:line="240" w:lineRule="auto"/>
        <w:rPr>
          <w:rFonts w:ascii="Times New Roman" w:eastAsia="Times New Roman" w:hAnsi="Times New Roman" w:cs="Times New Roman"/>
          <w:b/>
          <w:i/>
          <w:color w:val="000000"/>
          <w:sz w:val="26"/>
          <w:szCs w:val="26"/>
        </w:rPr>
      </w:pPr>
      <w:r w:rsidRPr="00C955D0">
        <w:rPr>
          <w:rFonts w:ascii="Times New Roman" w:eastAsia="Times New Roman" w:hAnsi="Times New Roman" w:cs="Times New Roman"/>
          <w:b/>
          <w:i/>
          <w:color w:val="000000"/>
          <w:sz w:val="26"/>
          <w:szCs w:val="26"/>
        </w:rPr>
        <w:t>Методическое и материально-техническое обеспечение включает</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Зеркало.</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Стол, 2 стульчика для занятий у зеркала.</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Одноразовые шпатели, вата, ватные палочки.</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Дыхательные тренажеры, игрушки, пособия для развития дыхания.</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Шумовые, музыкальные инструменты для развития фонетического слуха.</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Материал для обследования речи (речевые карты логопедического обследования, альбомы с наглядным материалом для логопедического обследования).</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Пособия Информационно-коммуникативные средства – подборка компьютерных игр по развитию речи.</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Зрительные символы гласных и согласных звуков.</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Предметные и сюжетные картинки для вызывания звукоподражаний, первых форм слов, автоматизации звуков.</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Предметные и сюжетные картинки для развития понимания речи.</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Различные настольные игры для развития мелкой моторики пальцев рук (трафареты; твердые и мягкие конструкторы, шнуровки, мозаика, пальчиковый театр, массажные мячи, сухие пальчиковые бассейны и т.д.).</w:t>
      </w:r>
    </w:p>
    <w:p w:rsidR="001921CF" w:rsidRPr="00C955D0" w:rsidRDefault="001921CF" w:rsidP="001921CF">
      <w:pPr>
        <w:numPr>
          <w:ilvl w:val="0"/>
          <w:numId w:val="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 xml:space="preserve">Дидактические игры для совершенствования памяти, внимания, зрительного и слухового восприятия, логического мышления (разрезные картинки, </w:t>
      </w:r>
      <w:proofErr w:type="spellStart"/>
      <w:r w:rsidRPr="00C955D0">
        <w:rPr>
          <w:rFonts w:ascii="Times New Roman" w:eastAsia="Times New Roman" w:hAnsi="Times New Roman" w:cs="Times New Roman"/>
          <w:color w:val="000000"/>
          <w:sz w:val="26"/>
          <w:szCs w:val="26"/>
        </w:rPr>
        <w:t>пазлы</w:t>
      </w:r>
      <w:proofErr w:type="spellEnd"/>
      <w:r w:rsidRPr="00C955D0">
        <w:rPr>
          <w:rFonts w:ascii="Times New Roman" w:eastAsia="Times New Roman" w:hAnsi="Times New Roman" w:cs="Times New Roman"/>
          <w:color w:val="000000"/>
          <w:sz w:val="26"/>
          <w:szCs w:val="26"/>
        </w:rPr>
        <w:t>, разборные игрушки: матрешка, пирамидка, муляжи овощей, фруктов, счетные палочки для выкладывания фигур и т.д.).</w:t>
      </w: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p>
    <w:p w:rsidR="001921CF" w:rsidRPr="00C955D0" w:rsidRDefault="001921CF" w:rsidP="001921CF">
      <w:pPr>
        <w:shd w:val="clear" w:color="auto" w:fill="FFFFFF"/>
        <w:spacing w:after="92"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Работа по компенсации нарушенного речевого развития строится в несколько этапов.</w:t>
      </w:r>
    </w:p>
    <w:tbl>
      <w:tblPr>
        <w:tblW w:w="10230" w:type="dxa"/>
        <w:shd w:val="clear" w:color="auto" w:fill="FFFFFF"/>
        <w:tblCellMar>
          <w:top w:w="105" w:type="dxa"/>
          <w:left w:w="105" w:type="dxa"/>
          <w:bottom w:w="105" w:type="dxa"/>
          <w:right w:w="105" w:type="dxa"/>
        </w:tblCellMar>
        <w:tblLook w:val="04A0" w:firstRow="1" w:lastRow="0" w:firstColumn="1" w:lastColumn="0" w:noHBand="0" w:noVBand="1"/>
      </w:tblPr>
      <w:tblGrid>
        <w:gridCol w:w="1149"/>
        <w:gridCol w:w="2247"/>
        <w:gridCol w:w="2986"/>
        <w:gridCol w:w="3848"/>
      </w:tblGrid>
      <w:tr w:rsidR="001921CF" w:rsidRPr="00C955D0" w:rsidTr="001921CF">
        <w:trPr>
          <w:trHeight w:val="309"/>
        </w:trPr>
        <w:tc>
          <w:tcPr>
            <w:tcW w:w="6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jc w:val="center"/>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 </w:t>
            </w:r>
            <w:r w:rsidRPr="00C955D0">
              <w:rPr>
                <w:rFonts w:ascii="Times New Roman" w:eastAsia="Times New Roman" w:hAnsi="Times New Roman" w:cs="Times New Roman"/>
                <w:b/>
                <w:bCs/>
                <w:color w:val="000000"/>
                <w:sz w:val="24"/>
                <w:szCs w:val="24"/>
              </w:rPr>
              <w:t>этапа</w:t>
            </w:r>
          </w:p>
        </w:tc>
        <w:tc>
          <w:tcPr>
            <w:tcW w:w="20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b/>
                <w:bCs/>
                <w:color w:val="000000"/>
                <w:sz w:val="24"/>
                <w:szCs w:val="24"/>
              </w:rPr>
              <w:t>Назначение этапа</w:t>
            </w:r>
          </w:p>
        </w:tc>
        <w:tc>
          <w:tcPr>
            <w:tcW w:w="29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b/>
                <w:bCs/>
                <w:color w:val="000000"/>
                <w:sz w:val="24"/>
                <w:szCs w:val="24"/>
              </w:rPr>
              <w:t>Цель этапа</w:t>
            </w:r>
          </w:p>
        </w:tc>
        <w:tc>
          <w:tcPr>
            <w:tcW w:w="37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b/>
                <w:bCs/>
                <w:color w:val="000000"/>
                <w:sz w:val="24"/>
                <w:szCs w:val="24"/>
              </w:rPr>
              <w:t>Содержание деятельности</w:t>
            </w:r>
          </w:p>
        </w:tc>
      </w:tr>
      <w:tr w:rsidR="001921CF" w:rsidRPr="00C955D0" w:rsidTr="001921CF">
        <w:trPr>
          <w:trHeight w:val="555"/>
        </w:trPr>
        <w:tc>
          <w:tcPr>
            <w:tcW w:w="6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I</w:t>
            </w:r>
          </w:p>
        </w:tc>
        <w:tc>
          <w:tcPr>
            <w:tcW w:w="20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Диагностический</w:t>
            </w:r>
          </w:p>
        </w:tc>
        <w:tc>
          <w:tcPr>
            <w:tcW w:w="29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Выявление индивидуальных речевых нарушений.</w:t>
            </w:r>
          </w:p>
        </w:tc>
        <w:tc>
          <w:tcPr>
            <w:tcW w:w="37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numPr>
                <w:ilvl w:val="0"/>
                <w:numId w:val="3"/>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обследование речи детей;</w:t>
            </w:r>
          </w:p>
          <w:p w:rsidR="001921CF" w:rsidRPr="00C955D0" w:rsidRDefault="001921CF" w:rsidP="001921CF">
            <w:pPr>
              <w:numPr>
                <w:ilvl w:val="0"/>
                <w:numId w:val="3"/>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постановка логопедического заключения;</w:t>
            </w:r>
          </w:p>
        </w:tc>
      </w:tr>
      <w:tr w:rsidR="001921CF" w:rsidRPr="00C955D0" w:rsidTr="001921CF">
        <w:trPr>
          <w:trHeight w:val="2180"/>
        </w:trPr>
        <w:tc>
          <w:tcPr>
            <w:tcW w:w="6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II</w:t>
            </w:r>
          </w:p>
        </w:tc>
        <w:tc>
          <w:tcPr>
            <w:tcW w:w="20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Подготовительный</w:t>
            </w:r>
          </w:p>
        </w:tc>
        <w:tc>
          <w:tcPr>
            <w:tcW w:w="29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Подготовка ребенка к предстоящей коррекционно-развивающей работе.</w:t>
            </w:r>
          </w:p>
          <w:p w:rsidR="001921CF" w:rsidRPr="00C955D0" w:rsidRDefault="001921CF" w:rsidP="001921CF">
            <w:pPr>
              <w:spacing w:after="92" w:line="240" w:lineRule="auto"/>
              <w:rPr>
                <w:rFonts w:ascii="Times New Roman" w:eastAsia="Times New Roman" w:hAnsi="Times New Roman" w:cs="Times New Roman"/>
                <w:color w:val="000000"/>
                <w:sz w:val="24"/>
                <w:szCs w:val="24"/>
              </w:rPr>
            </w:pPr>
          </w:p>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37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numPr>
                <w:ilvl w:val="0"/>
                <w:numId w:val="4"/>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Преодоление речевого и неречевого негативизма.</w:t>
            </w:r>
          </w:p>
          <w:p w:rsidR="001921CF" w:rsidRPr="00C955D0" w:rsidRDefault="001921CF" w:rsidP="001921CF">
            <w:pPr>
              <w:numPr>
                <w:ilvl w:val="0"/>
                <w:numId w:val="4"/>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Установление контакта с ребенком, включение его в совместную деятельность.</w:t>
            </w:r>
          </w:p>
          <w:p w:rsidR="001921CF" w:rsidRPr="00C955D0" w:rsidRDefault="001921CF" w:rsidP="001921CF">
            <w:pPr>
              <w:numPr>
                <w:ilvl w:val="0"/>
                <w:numId w:val="4"/>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Формирование интереса к игровой деятельности и умения участвовать в игре.</w:t>
            </w:r>
          </w:p>
          <w:p w:rsidR="001921CF" w:rsidRPr="00C955D0" w:rsidRDefault="001921CF" w:rsidP="001921CF">
            <w:pPr>
              <w:numPr>
                <w:ilvl w:val="0"/>
                <w:numId w:val="4"/>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слухового восприятия.</w:t>
            </w:r>
          </w:p>
          <w:p w:rsidR="001921CF" w:rsidRPr="00C955D0" w:rsidRDefault="001921CF" w:rsidP="001921CF">
            <w:pPr>
              <w:numPr>
                <w:ilvl w:val="0"/>
                <w:numId w:val="4"/>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мелкой моторики.</w:t>
            </w:r>
          </w:p>
          <w:p w:rsidR="001921CF" w:rsidRPr="00C955D0" w:rsidRDefault="001921CF" w:rsidP="001921CF">
            <w:pPr>
              <w:numPr>
                <w:ilvl w:val="0"/>
                <w:numId w:val="4"/>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функции голоса и дыхания.</w:t>
            </w:r>
          </w:p>
        </w:tc>
      </w:tr>
      <w:tr w:rsidR="001921CF" w:rsidRPr="00C955D0" w:rsidTr="001921CF">
        <w:trPr>
          <w:trHeight w:val="1035"/>
        </w:trPr>
        <w:tc>
          <w:tcPr>
            <w:tcW w:w="6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III</w:t>
            </w:r>
          </w:p>
        </w:tc>
        <w:tc>
          <w:tcPr>
            <w:tcW w:w="20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Основной</w:t>
            </w:r>
          </w:p>
        </w:tc>
        <w:tc>
          <w:tcPr>
            <w:tcW w:w="29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Коррекция нарушенного речевого развития</w:t>
            </w:r>
          </w:p>
        </w:tc>
        <w:tc>
          <w:tcPr>
            <w:tcW w:w="37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921CF" w:rsidRPr="00C955D0" w:rsidRDefault="001921CF" w:rsidP="001921CF">
            <w:pPr>
              <w:numPr>
                <w:ilvl w:val="0"/>
                <w:numId w:val="5"/>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 xml:space="preserve">Развитие </w:t>
            </w:r>
            <w:proofErr w:type="spellStart"/>
            <w:r w:rsidRPr="00C955D0">
              <w:rPr>
                <w:rFonts w:ascii="Times New Roman" w:eastAsia="Times New Roman" w:hAnsi="Times New Roman" w:cs="Times New Roman"/>
                <w:color w:val="000000"/>
                <w:sz w:val="24"/>
                <w:szCs w:val="24"/>
              </w:rPr>
              <w:t>импрессивной</w:t>
            </w:r>
            <w:proofErr w:type="spellEnd"/>
            <w:r w:rsidRPr="00C955D0">
              <w:rPr>
                <w:rFonts w:ascii="Times New Roman" w:eastAsia="Times New Roman" w:hAnsi="Times New Roman" w:cs="Times New Roman"/>
                <w:color w:val="000000"/>
                <w:sz w:val="24"/>
                <w:szCs w:val="24"/>
              </w:rPr>
              <w:t xml:space="preserve"> речи.</w:t>
            </w:r>
          </w:p>
          <w:p w:rsidR="001921CF" w:rsidRPr="00C955D0" w:rsidRDefault="001921CF" w:rsidP="001921CF">
            <w:pPr>
              <w:numPr>
                <w:ilvl w:val="0"/>
                <w:numId w:val="5"/>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Формирование экспрессивной речи.</w:t>
            </w:r>
          </w:p>
          <w:p w:rsidR="001921CF" w:rsidRPr="00C955D0" w:rsidRDefault="001921CF" w:rsidP="001921CF">
            <w:pPr>
              <w:numPr>
                <w:ilvl w:val="0"/>
                <w:numId w:val="5"/>
              </w:num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дальнейшее развитие слухового восприятия, функции голоса и дыхания, мелкой моторики.</w:t>
            </w:r>
          </w:p>
        </w:tc>
      </w:tr>
    </w:tbl>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 xml:space="preserve">Основное </w:t>
      </w:r>
      <w:proofErr w:type="gramStart"/>
      <w:r w:rsidRPr="00C955D0">
        <w:rPr>
          <w:rFonts w:ascii="Times New Roman" w:eastAsia="Times New Roman" w:hAnsi="Times New Roman" w:cs="Times New Roman"/>
          <w:b/>
          <w:bCs/>
          <w:color w:val="000000"/>
          <w:sz w:val="26"/>
          <w:szCs w:val="26"/>
        </w:rPr>
        <w:t>содержание :</w:t>
      </w:r>
      <w:proofErr w:type="gramEnd"/>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1. Формирование устойчивого эмоционального контакта ребенка с учителем-логопедом, развитие положительного эмоционального отношения к занятиям.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вызвать у ребенка доверие и добиться положительной мотивации ребенка по отношению к занятиям;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потребность в общении и формировать элементарные коммуникативные умения, способность взаимодействовать с окружающими;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интерес к окружающей действительности и стимулировать познавательную активность.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эмоционального общения ребенка со взрослым, налаживание контакта проводится в форме эмоциональных игр, в следующей последовательности:</w:t>
      </w:r>
    </w:p>
    <w:p w:rsidR="001921CF" w:rsidRPr="00C955D0" w:rsidRDefault="001921CF" w:rsidP="001921CF">
      <w:pPr>
        <w:numPr>
          <w:ilvl w:val="0"/>
          <w:numId w:val="6"/>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знакомство;</w:t>
      </w:r>
    </w:p>
    <w:p w:rsidR="001921CF" w:rsidRPr="00C955D0" w:rsidRDefault="001921CF" w:rsidP="001921CF">
      <w:pPr>
        <w:numPr>
          <w:ilvl w:val="0"/>
          <w:numId w:val="6"/>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игры с использованием игрушек и предметов;</w:t>
      </w:r>
    </w:p>
    <w:p w:rsidR="001921CF" w:rsidRPr="00C955D0" w:rsidRDefault="001921CF" w:rsidP="001921CF">
      <w:pPr>
        <w:numPr>
          <w:ilvl w:val="0"/>
          <w:numId w:val="6"/>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контакт «глазами», руками, телесный контакт.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«Привет, пока!», «Дай ручку», «Хлопаем в ладошки», «Ку-ку», «Лови мячик», «Петрушка», «Котенок», «Шарик», «Солнечный зайчик», «Платочек», «Хлопушки», «Качели», «Часики», «Ладушки», «Коза рогатая» и др.</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2. Развитие общего подражания.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w:t>
      </w:r>
      <w:r w:rsidRPr="00C955D0">
        <w:rPr>
          <w:rFonts w:ascii="Times New Roman" w:eastAsia="Times New Roman" w:hAnsi="Times New Roman" w:cs="Times New Roman"/>
          <w:color w:val="000000"/>
          <w:sz w:val="26"/>
          <w:szCs w:val="26"/>
          <w:u w:val="single"/>
        </w:rPr>
        <w:t> </w:t>
      </w:r>
      <w:r w:rsidRPr="00C955D0">
        <w:rPr>
          <w:rFonts w:ascii="Times New Roman" w:eastAsia="Times New Roman" w:hAnsi="Times New Roman" w:cs="Times New Roman"/>
          <w:color w:val="000000"/>
          <w:sz w:val="26"/>
          <w:szCs w:val="26"/>
        </w:rPr>
        <w:t>способность ребенка подражать движениям и действиям.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Последовательность развития общего подражания:</w:t>
      </w:r>
    </w:p>
    <w:p w:rsidR="001921CF" w:rsidRPr="00C955D0" w:rsidRDefault="001921CF" w:rsidP="001921CF">
      <w:pPr>
        <w:numPr>
          <w:ilvl w:val="0"/>
          <w:numId w:val="7"/>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повторение отдельных простых движений по показу взрослого;</w:t>
      </w:r>
    </w:p>
    <w:p w:rsidR="001921CF" w:rsidRPr="00C955D0" w:rsidRDefault="001921CF" w:rsidP="001921CF">
      <w:pPr>
        <w:numPr>
          <w:ilvl w:val="0"/>
          <w:numId w:val="7"/>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выполнение действий с предметами и игрушками;</w:t>
      </w:r>
    </w:p>
    <w:p w:rsidR="001921CF" w:rsidRPr="00C955D0" w:rsidRDefault="001921CF" w:rsidP="001921CF">
      <w:pPr>
        <w:numPr>
          <w:ilvl w:val="0"/>
          <w:numId w:val="7"/>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выполнение движений по стихотворному тексту (можно с использованием икт);</w:t>
      </w:r>
    </w:p>
    <w:p w:rsidR="001921CF" w:rsidRPr="00C955D0" w:rsidRDefault="001921CF" w:rsidP="001921CF">
      <w:pPr>
        <w:numPr>
          <w:ilvl w:val="0"/>
          <w:numId w:val="7"/>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выполнение движений по картинке.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Стимулирование выполнения отраженных действий.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Сделай, как 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Покажи, как зайчик прыгает.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Уложим кукол спать.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Оденем Катю на прогулку.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Построй ворота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Построй башню.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Опусти шарик в коробку.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Спрячь шарик в ладошках.</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Почтовый ящик.</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2. Поиграем на гармошке (дудочке, барабане и т. п.).</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3. Куда упал мячик.</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4. Поймай зайку. Зайка прячется.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5. Катание мяча по показу взрослого.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6. Бросание мяча по показу взрослого.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7. Подражание движениям рук, ног, головы, плеч.</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8. Нанизывание колец (4 - 5 крупных) пирамиды.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9. Бросание мелких предметов в жестяную коробку.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10. Чудесный мешочек. Складывание парных предметов, игрушек.</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11. Солнце или дождик? (С бубном)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12. Чей одуванчик дальше улетит?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13. Угадай, на чем играю.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«Котята», «Мишка косолапый», «Совушка-Сова», «Ладошки», «Водичка», «Мы ногами топ-топ-топ!», «Делаем зарядку!», «Потанцуй со мной!», «Птички», «Игры с кубиками», ««Игры с мячом», «Игры с машинками», «Игры с куклами».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3. Развитие слухового восприятия.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расширять рамки слухового восприятия;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слуховую функцию, направленность слухового внимания, память;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 формировать основы слуховой дифференциации, </w:t>
      </w:r>
      <w:proofErr w:type="spellStart"/>
      <w:r w:rsidRPr="00C955D0">
        <w:rPr>
          <w:rFonts w:ascii="Times New Roman" w:eastAsia="Times New Roman" w:hAnsi="Times New Roman" w:cs="Times New Roman"/>
          <w:color w:val="000000"/>
          <w:sz w:val="26"/>
          <w:szCs w:val="26"/>
        </w:rPr>
        <w:t>регулятив</w:t>
      </w:r>
      <w:proofErr w:type="spellEnd"/>
      <w:r w:rsidRPr="00C955D0">
        <w:rPr>
          <w:rFonts w:ascii="Times New Roman" w:eastAsia="Times New Roman" w:hAnsi="Times New Roman" w:cs="Times New Roman"/>
          <w:color w:val="000000"/>
          <w:sz w:val="26"/>
          <w:szCs w:val="26"/>
        </w:rPr>
        <w:t xml:space="preserve">​ной функции речи, представлений о различной </w:t>
      </w:r>
      <w:proofErr w:type="spellStart"/>
      <w:r w:rsidRPr="00C955D0">
        <w:rPr>
          <w:rFonts w:ascii="Times New Roman" w:eastAsia="Times New Roman" w:hAnsi="Times New Roman" w:cs="Times New Roman"/>
          <w:color w:val="000000"/>
          <w:sz w:val="26"/>
          <w:szCs w:val="26"/>
        </w:rPr>
        <w:t>интенсив</w:t>
      </w:r>
      <w:proofErr w:type="spellEnd"/>
      <w:r w:rsidRPr="00C955D0">
        <w:rPr>
          <w:rFonts w:ascii="Times New Roman" w:eastAsia="Times New Roman" w:hAnsi="Times New Roman" w:cs="Times New Roman"/>
          <w:color w:val="000000"/>
          <w:sz w:val="26"/>
          <w:szCs w:val="26"/>
        </w:rPr>
        <w:t>​</w:t>
      </w:r>
      <w:proofErr w:type="spellStart"/>
      <w:r w:rsidRPr="00C955D0">
        <w:rPr>
          <w:rFonts w:ascii="Times New Roman" w:eastAsia="Times New Roman" w:hAnsi="Times New Roman" w:cs="Times New Roman"/>
          <w:color w:val="000000"/>
          <w:sz w:val="26"/>
          <w:szCs w:val="26"/>
        </w:rPr>
        <w:t>ности</w:t>
      </w:r>
      <w:proofErr w:type="spellEnd"/>
      <w:r w:rsidRPr="00C955D0">
        <w:rPr>
          <w:rFonts w:ascii="Times New Roman" w:eastAsia="Times New Roman" w:hAnsi="Times New Roman" w:cs="Times New Roman"/>
          <w:color w:val="000000"/>
          <w:sz w:val="26"/>
          <w:szCs w:val="26"/>
        </w:rPr>
        <w:t xml:space="preserve"> неречевых и речевых звуков;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способность дифференцировать неречевые и речевые звуки.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привлечение внимания к звучащему предмету;</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действия в соответствии со звуковым сигналом;</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определение местонахождения и направленности звука; </w:t>
      </w:r>
      <w:proofErr w:type="spellStart"/>
      <w:r w:rsidRPr="00C955D0">
        <w:rPr>
          <w:rFonts w:ascii="Times New Roman" w:eastAsia="Times New Roman" w:hAnsi="Times New Roman" w:cs="Times New Roman"/>
          <w:color w:val="000000"/>
          <w:sz w:val="26"/>
          <w:szCs w:val="26"/>
        </w:rPr>
        <w:t>оз</w:t>
      </w:r>
      <w:proofErr w:type="spellEnd"/>
      <w:r w:rsidRPr="00C955D0">
        <w:rPr>
          <w:rFonts w:ascii="Times New Roman" w:eastAsia="Times New Roman" w:hAnsi="Times New Roman" w:cs="Times New Roman"/>
          <w:color w:val="000000"/>
          <w:sz w:val="26"/>
          <w:szCs w:val="26"/>
        </w:rPr>
        <w:t>​</w:t>
      </w:r>
      <w:proofErr w:type="spellStart"/>
      <w:r w:rsidRPr="00C955D0">
        <w:rPr>
          <w:rFonts w:ascii="Times New Roman" w:eastAsia="Times New Roman" w:hAnsi="Times New Roman" w:cs="Times New Roman"/>
          <w:color w:val="000000"/>
          <w:sz w:val="26"/>
          <w:szCs w:val="26"/>
        </w:rPr>
        <w:t>накомление</w:t>
      </w:r>
      <w:proofErr w:type="spellEnd"/>
      <w:r w:rsidRPr="00C955D0">
        <w:rPr>
          <w:rFonts w:ascii="Times New Roman" w:eastAsia="Times New Roman" w:hAnsi="Times New Roman" w:cs="Times New Roman"/>
          <w:color w:val="000000"/>
          <w:sz w:val="26"/>
          <w:szCs w:val="26"/>
        </w:rPr>
        <w:t xml:space="preserve"> с характером звучащих предметов;</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различение звучания шумов и простейших музыкальных инструментов;</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запоминание последовательности звучаний (шумов </w:t>
      </w:r>
      <w:proofErr w:type="spellStart"/>
      <w:r w:rsidRPr="00C955D0">
        <w:rPr>
          <w:rFonts w:ascii="Times New Roman" w:eastAsia="Times New Roman" w:hAnsi="Times New Roman" w:cs="Times New Roman"/>
          <w:color w:val="000000"/>
          <w:sz w:val="26"/>
          <w:szCs w:val="26"/>
        </w:rPr>
        <w:t>предме</w:t>
      </w:r>
      <w:proofErr w:type="spellEnd"/>
      <w:r w:rsidRPr="00C955D0">
        <w:rPr>
          <w:rFonts w:ascii="Times New Roman" w:eastAsia="Times New Roman" w:hAnsi="Times New Roman" w:cs="Times New Roman"/>
          <w:color w:val="000000"/>
          <w:sz w:val="26"/>
          <w:szCs w:val="26"/>
        </w:rPr>
        <w:t>​</w:t>
      </w:r>
      <w:proofErr w:type="spellStart"/>
      <w:r w:rsidRPr="00C955D0">
        <w:rPr>
          <w:rFonts w:ascii="Times New Roman" w:eastAsia="Times New Roman" w:hAnsi="Times New Roman" w:cs="Times New Roman"/>
          <w:color w:val="000000"/>
          <w:sz w:val="26"/>
          <w:szCs w:val="26"/>
        </w:rPr>
        <w:t>тов</w:t>
      </w:r>
      <w:proofErr w:type="spellEnd"/>
      <w:r w:rsidRPr="00C955D0">
        <w:rPr>
          <w:rFonts w:ascii="Times New Roman" w:eastAsia="Times New Roman" w:hAnsi="Times New Roman" w:cs="Times New Roman"/>
          <w:color w:val="000000"/>
          <w:sz w:val="26"/>
          <w:szCs w:val="26"/>
        </w:rPr>
        <w:t>); различение голосов;</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 xml:space="preserve">реагирование на громкость звучания; узнавание и </w:t>
      </w:r>
      <w:proofErr w:type="spellStart"/>
      <w:r w:rsidRPr="00C955D0">
        <w:rPr>
          <w:rFonts w:ascii="Times New Roman" w:eastAsia="Times New Roman" w:hAnsi="Times New Roman" w:cs="Times New Roman"/>
          <w:color w:val="000000"/>
          <w:sz w:val="26"/>
          <w:szCs w:val="26"/>
        </w:rPr>
        <w:t>различе</w:t>
      </w:r>
      <w:proofErr w:type="spellEnd"/>
      <w:r w:rsidRPr="00C955D0">
        <w:rPr>
          <w:rFonts w:ascii="Times New Roman" w:eastAsia="Times New Roman" w:hAnsi="Times New Roman" w:cs="Times New Roman"/>
          <w:color w:val="000000"/>
          <w:sz w:val="26"/>
          <w:szCs w:val="26"/>
        </w:rPr>
        <w:t>​</w:t>
      </w:r>
      <w:proofErr w:type="spellStart"/>
      <w:r w:rsidRPr="00C955D0">
        <w:rPr>
          <w:rFonts w:ascii="Times New Roman" w:eastAsia="Times New Roman" w:hAnsi="Times New Roman" w:cs="Times New Roman"/>
          <w:color w:val="000000"/>
          <w:sz w:val="26"/>
          <w:szCs w:val="26"/>
        </w:rPr>
        <w:t>ние</w:t>
      </w:r>
      <w:proofErr w:type="spellEnd"/>
      <w:r w:rsidRPr="00C955D0">
        <w:rPr>
          <w:rFonts w:ascii="Times New Roman" w:eastAsia="Times New Roman" w:hAnsi="Times New Roman" w:cs="Times New Roman"/>
          <w:color w:val="000000"/>
          <w:sz w:val="26"/>
          <w:szCs w:val="26"/>
        </w:rPr>
        <w:t xml:space="preserve"> гласных звуков;</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выделение слов из речевого потока; развитие подражания неречевым и речевым звукам;</w:t>
      </w:r>
    </w:p>
    <w:p w:rsidR="001921CF" w:rsidRPr="00C955D0" w:rsidRDefault="001921CF" w:rsidP="001921CF">
      <w:pPr>
        <w:numPr>
          <w:ilvl w:val="0"/>
          <w:numId w:val="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различение и запоминание цепочки звукоподражаний.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Последовательность развития слухового восприятия</w:t>
      </w:r>
    </w:p>
    <w:p w:rsidR="001921CF" w:rsidRPr="00C955D0" w:rsidRDefault="001921CF" w:rsidP="001921CF">
      <w:pPr>
        <w:numPr>
          <w:ilvl w:val="0"/>
          <w:numId w:val="9"/>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неречевого слуха:</w:t>
      </w:r>
    </w:p>
    <w:p w:rsidR="001921CF" w:rsidRPr="00C955D0" w:rsidRDefault="001921CF" w:rsidP="001921CF">
      <w:pPr>
        <w:numPr>
          <w:ilvl w:val="0"/>
          <w:numId w:val="10"/>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звуки природы: шум ветра и дождя, шелест листьев, журчание воды и др.;</w:t>
      </w:r>
    </w:p>
    <w:p w:rsidR="001921CF" w:rsidRPr="00C955D0" w:rsidRDefault="001921CF" w:rsidP="001921CF">
      <w:pPr>
        <w:numPr>
          <w:ilvl w:val="0"/>
          <w:numId w:val="10"/>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звуки, которые издают животные и птицы: лай собаки, мяуканье кошки, карканье вороны, чириканье воробьев и </w:t>
      </w:r>
      <w:proofErr w:type="spellStart"/>
      <w:r w:rsidRPr="00C955D0">
        <w:rPr>
          <w:rFonts w:ascii="Times New Roman" w:eastAsia="Times New Roman" w:hAnsi="Times New Roman" w:cs="Times New Roman"/>
          <w:color w:val="000000"/>
          <w:sz w:val="26"/>
          <w:szCs w:val="26"/>
        </w:rPr>
        <w:t>гуление</w:t>
      </w:r>
      <w:proofErr w:type="spellEnd"/>
      <w:r w:rsidRPr="00C955D0">
        <w:rPr>
          <w:rFonts w:ascii="Times New Roman" w:eastAsia="Times New Roman" w:hAnsi="Times New Roman" w:cs="Times New Roman"/>
          <w:color w:val="000000"/>
          <w:sz w:val="26"/>
          <w:szCs w:val="26"/>
        </w:rPr>
        <w:t xml:space="preserve"> голубей, ржание лошади, мычание коровы, пение петуха, жужжание мухи или жука и т.д.;</w:t>
      </w:r>
    </w:p>
    <w:p w:rsidR="001921CF" w:rsidRPr="00C955D0" w:rsidRDefault="001921CF" w:rsidP="001921CF">
      <w:pPr>
        <w:numPr>
          <w:ilvl w:val="0"/>
          <w:numId w:val="10"/>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звуки, которые издают предметы и материалы: стук молотка, звон бокалов, скрип двери, жужжание пылесоса, тиканье часов, шуршание пакета, шорох пересыпаемой крупы, гороха, макарон и т.п.;</w:t>
      </w:r>
    </w:p>
    <w:p w:rsidR="001921CF" w:rsidRPr="00C955D0" w:rsidRDefault="001921CF" w:rsidP="001921CF">
      <w:pPr>
        <w:numPr>
          <w:ilvl w:val="0"/>
          <w:numId w:val="10"/>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транспортные шумы: сигналы автомобилей, стук колес поезда, скрип тормозов, гудение самолета и т.п.;</w:t>
      </w:r>
    </w:p>
    <w:p w:rsidR="001921CF" w:rsidRPr="00C955D0" w:rsidRDefault="001921CF" w:rsidP="001921CF">
      <w:pPr>
        <w:numPr>
          <w:ilvl w:val="0"/>
          <w:numId w:val="10"/>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звуки детских музыкальных игрушек: колокольчик, </w:t>
      </w:r>
      <w:proofErr w:type="gramStart"/>
      <w:r w:rsidRPr="00C955D0">
        <w:rPr>
          <w:rFonts w:ascii="Times New Roman" w:eastAsia="Times New Roman" w:hAnsi="Times New Roman" w:cs="Times New Roman"/>
          <w:color w:val="000000"/>
          <w:sz w:val="26"/>
          <w:szCs w:val="26"/>
        </w:rPr>
        <w:t>погремушка ,барабан</w:t>
      </w:r>
      <w:proofErr w:type="gramEnd"/>
      <w:r w:rsidRPr="00C955D0">
        <w:rPr>
          <w:rFonts w:ascii="Times New Roman" w:eastAsia="Times New Roman" w:hAnsi="Times New Roman" w:cs="Times New Roman"/>
          <w:color w:val="000000"/>
          <w:sz w:val="26"/>
          <w:szCs w:val="26"/>
        </w:rPr>
        <w:t>, бубен, дудочка, металлофон, гармошка, пианино и др.</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«Постучим, погремим», «Кто кричит», «Тук-Тук», «Найди коробочку», «Веселый Петрушка», «Маленький музыкант», «Мишка и зайчик», «Кто там?», «Покажи игрушку», «Найди картинку», «Слушай и выполняй», «Топаем и хлопаем», «Правильно - неправильно?».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4. Развитие функций голоса и дыхания.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способствовать увеличению объёма дыхания, нормализации ритма;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координированную деятельность дыхания, фонации и артикуляции;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высоту, тембр и интонацию;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стимулировать работу мышц гортани;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активизировать целенаправленный ротовой выдох;</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познакомить с некоторыми характеристиками силы голоса, формировать диапазон голоса на основе упражнений в использовании звукоподражаний различной громкости.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упражнения на расслабление шейной мускулатуры;</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активизация движений мягкого нёба, имитация жевания;</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тренировка носового выдоха;</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произвольного речевого выдоха;</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выработка произвольного контроля за объемом и темпом выполнения движений;</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упражнения на контролирование силы воздушной струи и ротовою выдоха;</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различение холодной и тёплой струй выдыхаемого воздуха;</w:t>
      </w:r>
    </w:p>
    <w:p w:rsidR="001921CF" w:rsidRPr="00C955D0" w:rsidRDefault="001921CF" w:rsidP="001921CF">
      <w:pPr>
        <w:numPr>
          <w:ilvl w:val="0"/>
          <w:numId w:val="11"/>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выработка умения повышать и понижать голос в доступных пределах.</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Дыхательные упражнения (вдох и выдох через нос; вдох через нос, выдох через рот; вдох через рот, выдох через нос; вдох и выдох через рот):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«Цветочек», «Свеча», «Костер», «Чей пароход (паровоз) дольше гудит?», «Погрей руки», «Султанчик», «Листья шелестят», «Флажок», «Пускание мыльных пузырей», «Снежинки летят», «Бабочки», «Кто забьет больше голов?», «Вертушки», «Музыкальные инструменты».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Дыхательно-голосовые игры и упражнения на материале гласных звуков: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«Эхо», «Вьюга», «В лесу» и т.д.</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Дыхательно-голосовые игры и упражнения на материале согласных звуков: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«Трубач», «Дует ветер</w:t>
      </w:r>
      <w:proofErr w:type="gramStart"/>
      <w:r w:rsidRPr="00C955D0">
        <w:rPr>
          <w:rFonts w:ascii="Times New Roman" w:eastAsia="Times New Roman" w:hAnsi="Times New Roman" w:cs="Times New Roman"/>
          <w:color w:val="000000"/>
          <w:sz w:val="26"/>
          <w:szCs w:val="26"/>
        </w:rPr>
        <w:t>» ,</w:t>
      </w:r>
      <w:proofErr w:type="gramEnd"/>
      <w:r w:rsidRPr="00C955D0">
        <w:rPr>
          <w:rFonts w:ascii="Times New Roman" w:eastAsia="Times New Roman" w:hAnsi="Times New Roman" w:cs="Times New Roman"/>
          <w:color w:val="000000"/>
          <w:sz w:val="26"/>
          <w:szCs w:val="26"/>
        </w:rPr>
        <w:t xml:space="preserve"> «Ежик», «Гуси шипят», «Шар лопнул», «Насос» и т.д.</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Дыхательно-голосовые упражнения на материале слов: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«Позови», «Позовем животных» и т.д.</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lastRenderedPageBreak/>
        <w:t>5. Развитие мелкой моторики.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нормализовать тонус мелких мышц рук;</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координированные движения рук и тонкие движения пальцев, увеличивать объем и амплитуду движений;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стимулировать тактильные ощущения;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Совершенствовать действия рук в соответствии со стихотворным текстом.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мелкой моторики проводится по следующим направлениям:</w:t>
      </w:r>
    </w:p>
    <w:p w:rsidR="001921CF" w:rsidRPr="00C955D0" w:rsidRDefault="001921CF" w:rsidP="001921CF">
      <w:pPr>
        <w:numPr>
          <w:ilvl w:val="0"/>
          <w:numId w:val="1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развитие тактильного восприятия. Самомассаж;</w:t>
      </w:r>
    </w:p>
    <w:p w:rsidR="001921CF" w:rsidRPr="00C955D0" w:rsidRDefault="001921CF" w:rsidP="001921CF">
      <w:pPr>
        <w:numPr>
          <w:ilvl w:val="0"/>
          <w:numId w:val="1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пальчиковые игры;</w:t>
      </w:r>
    </w:p>
    <w:p w:rsidR="001921CF" w:rsidRPr="00C955D0" w:rsidRDefault="001921CF" w:rsidP="001921CF">
      <w:pPr>
        <w:numPr>
          <w:ilvl w:val="0"/>
          <w:numId w:val="1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игры с предметами;</w:t>
      </w:r>
    </w:p>
    <w:p w:rsidR="001921CF" w:rsidRPr="00C955D0" w:rsidRDefault="001921CF" w:rsidP="001921CF">
      <w:pPr>
        <w:numPr>
          <w:ilvl w:val="0"/>
          <w:numId w:val="12"/>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игры на выкладывание, нанизывание.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 и упражнения</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собирание пирамидок, матрешек, коробочек;</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катание мяча, шариков;</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закручивание ленты на деревянную палочку (упражнение «цветные ленточки»);</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упражнение «Перебираем крупу» (используя фасоль, горох);</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упражнение «Заборчик», «Столик», «Скамеечка» (используя несколько столбиков, кубиков, пластинок, кирпичиков);</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упражнение «Волшебный мешочек» (узнать на ощупь кубик, шарик, колечко);</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упражнение «Снежный ком» (скомкать лист бумаги);</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упражнение «Снег летит» (порвать бумагу на мелкие кусочки и подбросить).</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тренировка мускулатуры кисти руки (выжимание пористых губок);</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упражнение «Бусы для мамы» (нанизывание крупных бусин);</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составление разрезных картинок (из 2-3 частей);</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составление фигурок из счетных палочек по образцу (из 2-3 штук);</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упражнения: «Очки», «Флажок», «Коза» и т.д.</w:t>
      </w:r>
    </w:p>
    <w:p w:rsidR="001921CF" w:rsidRPr="00C955D0" w:rsidRDefault="001921CF" w:rsidP="001921CF">
      <w:pPr>
        <w:numPr>
          <w:ilvl w:val="0"/>
          <w:numId w:val="13"/>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«Игры-</w:t>
      </w:r>
      <w:proofErr w:type="spellStart"/>
      <w:r w:rsidRPr="00C955D0">
        <w:rPr>
          <w:rFonts w:ascii="Times New Roman" w:eastAsia="Times New Roman" w:hAnsi="Times New Roman" w:cs="Times New Roman"/>
          <w:color w:val="000000"/>
          <w:sz w:val="26"/>
          <w:szCs w:val="26"/>
        </w:rPr>
        <w:t>потешки</w:t>
      </w:r>
      <w:proofErr w:type="spellEnd"/>
      <w:r w:rsidRPr="00C955D0">
        <w:rPr>
          <w:rFonts w:ascii="Times New Roman" w:eastAsia="Times New Roman" w:hAnsi="Times New Roman" w:cs="Times New Roman"/>
          <w:color w:val="000000"/>
          <w:sz w:val="26"/>
          <w:szCs w:val="26"/>
        </w:rPr>
        <w:t>».</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 xml:space="preserve">6. Развитие </w:t>
      </w:r>
      <w:proofErr w:type="spellStart"/>
      <w:r w:rsidRPr="00C955D0">
        <w:rPr>
          <w:rFonts w:ascii="Times New Roman" w:eastAsia="Times New Roman" w:hAnsi="Times New Roman" w:cs="Times New Roman"/>
          <w:b/>
          <w:bCs/>
          <w:color w:val="000000"/>
          <w:sz w:val="26"/>
          <w:szCs w:val="26"/>
        </w:rPr>
        <w:t>импрессивной</w:t>
      </w:r>
      <w:proofErr w:type="spellEnd"/>
      <w:r w:rsidRPr="00C955D0">
        <w:rPr>
          <w:rFonts w:ascii="Times New Roman" w:eastAsia="Times New Roman" w:hAnsi="Times New Roman" w:cs="Times New Roman"/>
          <w:b/>
          <w:bCs/>
          <w:color w:val="000000"/>
          <w:sz w:val="26"/>
          <w:szCs w:val="26"/>
        </w:rPr>
        <w:t xml:space="preserve"> речи.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развить у детей понимание отдельных простых просьб, обращений к нему;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учить предметным действиям, пониманию речи, сопровождающей эти действия;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учить соотносить предметы и действия с их словесным обозначением;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расширить пассивный словарь за счет слов названий предметов, окружающих детей; действий, которые совершаются детьми или близкими взрослыми;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Развитие у детей понимания отдельных простых просьб и обращений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взрослого: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 Показать предметы из ближайшей окружающей обстановки по просьбе взрослого.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2. Показать знакомых близких людей по просьбе взрослого.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3. Показать по просьбе взрослого простые движения (встать, сесть, подойти, лечь, попрыгать, бежать).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4. Показать по словесной инструкции действия на себе (на картинке): ест, пьет, умывается, спит, рисует, читает.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Задание 5. Научить понимать вопросы Что? </w:t>
      </w:r>
      <w:proofErr w:type="gramStart"/>
      <w:r w:rsidRPr="00C955D0">
        <w:rPr>
          <w:rFonts w:ascii="Times New Roman" w:eastAsia="Times New Roman" w:hAnsi="Times New Roman" w:cs="Times New Roman"/>
          <w:color w:val="000000"/>
          <w:sz w:val="26"/>
          <w:szCs w:val="26"/>
        </w:rPr>
        <w:t>Кого?,</w:t>
      </w:r>
      <w:proofErr w:type="gramEnd"/>
      <w:r w:rsidRPr="00C955D0">
        <w:rPr>
          <w:rFonts w:ascii="Times New Roman" w:eastAsia="Times New Roman" w:hAnsi="Times New Roman" w:cs="Times New Roman"/>
          <w:color w:val="000000"/>
          <w:sz w:val="26"/>
          <w:szCs w:val="26"/>
        </w:rPr>
        <w:t xml:space="preserve"> которые помогают выяснить объект действия: Что делает? У кого был? Кого видит?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Задание 6. Научить понимать вопросы Кто это? Что это? Кто? </w:t>
      </w:r>
      <w:proofErr w:type="gramStart"/>
      <w:r w:rsidRPr="00C955D0">
        <w:rPr>
          <w:rFonts w:ascii="Times New Roman" w:eastAsia="Times New Roman" w:hAnsi="Times New Roman" w:cs="Times New Roman"/>
          <w:color w:val="000000"/>
          <w:sz w:val="26"/>
          <w:szCs w:val="26"/>
        </w:rPr>
        <w:t>Что?,</w:t>
      </w:r>
      <w:proofErr w:type="gramEnd"/>
      <w:r w:rsidRPr="00C955D0">
        <w:rPr>
          <w:rFonts w:ascii="Times New Roman" w:eastAsia="Times New Roman" w:hAnsi="Times New Roman" w:cs="Times New Roman"/>
          <w:color w:val="000000"/>
          <w:sz w:val="26"/>
          <w:szCs w:val="26"/>
        </w:rPr>
        <w:t xml:space="preserve"> выясняющие субъект действия: Кто поет? Кто читает? Что лежит?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Задание 7. Научить понимать вопросы. Где? Куда? Откуда? На </w:t>
      </w:r>
      <w:proofErr w:type="gramStart"/>
      <w:r w:rsidRPr="00C955D0">
        <w:rPr>
          <w:rFonts w:ascii="Times New Roman" w:eastAsia="Times New Roman" w:hAnsi="Times New Roman" w:cs="Times New Roman"/>
          <w:color w:val="000000"/>
          <w:sz w:val="26"/>
          <w:szCs w:val="26"/>
        </w:rPr>
        <w:t>чем?,</w:t>
      </w:r>
      <w:proofErr w:type="gramEnd"/>
      <w:r w:rsidRPr="00C955D0">
        <w:rPr>
          <w:rFonts w:ascii="Times New Roman" w:eastAsia="Times New Roman" w:hAnsi="Times New Roman" w:cs="Times New Roman"/>
          <w:color w:val="000000"/>
          <w:sz w:val="26"/>
          <w:szCs w:val="26"/>
        </w:rPr>
        <w:t xml:space="preserve"> выясняющие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местонахождение предметов.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8. Научить понимать вопрос Чем?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Задание 9. Разложить предметы, игрушки в заданной последовательности (3 штуки).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10. Разложить картинки в нужной последовательности.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11. Понимать вопросы к простой сюжетной картине.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12. Совершать действия с отобранными предметами по инструкции педагога.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«Ладушки», «Иди ко мне», «Возьми шарик», «Хоровод с куклой», «Догонялки»,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«Идите ко мне - бегом ко мне», «Возьми, положи, брось», «Возьми, кати», «Покорми птичку», «Найди свою игрушку», «Мишка спрятался», «Куда девался мяч», «Спрячь матрешку», «Покатай зайку».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Обучение предметным действиям и пониманию речи, сопровождающей эти действия: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 Чем моет? Что моет? (водой, мылом, лицо, руки)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2. Чем вытирает? Что вытирает? (полотенцем, лицо, руки)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3. Чем играет? На чем играет? (куклой, мячом, на гармошке, дудочке)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4. Чем ест? Что ест? (ложкой, вилкой, суп, кашу, картошку)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5. Чем рисует? Что рисует? (карандашом, дом, машину)</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6. Чем приколачивает? Что приколачивает? (молотком, картину и др.)</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7. Чем режет? Что режет? (ножом, хлеб, сыр)</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Игры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«Поймай мяч», «Попляшем с погремушками», «Переложи игрушки», «Прокати шарики», «Прокати шарики через воротца», «Посадим грибы» (пособие), «Пирамидки», «Закрой коробочки», «Сделай целую игрушку», «Игра на детском рояле», «Спрячь игрушку»» «Спрячь картинку», «Найди свой стул», «Бегите ко мне», «У кого такое?», «Найди пару», «Угадай, чего не стало».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Формирование у детей связей между предметами, действиями и их словесным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обозначением: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 Научить детей узнавать игрушки по их описанию.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2. Учить определять предметы по их словесному описанию и назначению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3. Учить узнавать животных на картинке, по словесному описанию, по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звукоподражанию.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4. Учить узнавать предметы по назначению.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Покажи, чем будешь есть суп.</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Покажи, чем будешь рисовать.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Чем будешь чистить зубы?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Что наденешь, когда пойдешь гулять?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Чем будешь мыть руки? и т. п.</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5. Где что лежало. Кто с кем поменялся. Кого (чего) нет.</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6 Сличение и сортировка предметов по цвету, форме, величине.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Расширение пассивного словарного запаса: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 Различение количества предметов (много - мало - один).</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2. Различение величины предметов (большой - маленький).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3. Различение вкуса (сладкий - соленый).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4. Различение пространственного расположения предметов.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5. Различение предметов по их назначению (ложка, щетка, расческа, мочалка, мыло, карандаши и т. п.).</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6. Узнавание предметов по их описанию («У нее пушистый хвост, мягкая шерсть, длинные усы, острые коготки»).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7. Выполнение действий по словесной инструкции взрослого.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8. Переключение с одного действия на другое по словесной инструкции.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а) без предмета: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иди - стой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беги - иди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ложись - садись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беги - стой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сиди - лежи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прыгай - беги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б) с предметом (мяч, обруч, гимнастическая палка): возьми мяч, подними его вверх,</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опусти вниз, отдай Ане;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возьми обруч, подними его над головой, опусти, пролезь в него, положи на пол.</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9. Различение утверждения и отрицания: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иди - не ходи, закрой глаза - не закрывай,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пей - не пей, дыши - не дыши.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Задание 10. Различение формы единственного и множественного числа существительных.</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Возьми: шар - шары, мяч - мячи, цветок - цветы; книгу - книги, кубик - кубики;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лист - листья; стул - стулья.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7. Формирование экспрессивной речи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Задачи: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развивать у детей подражательную речевую деятельность на основе звуков, звукоподражаний;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 </w:t>
      </w:r>
      <w:r w:rsidRPr="00C955D0">
        <w:rPr>
          <w:rFonts w:ascii="Times New Roman" w:eastAsia="Times New Roman" w:hAnsi="Times New Roman" w:cs="Times New Roman"/>
          <w:color w:val="000000"/>
          <w:sz w:val="26"/>
          <w:szCs w:val="26"/>
        </w:rPr>
        <w:t>формировать первые формы слов;</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 </w:t>
      </w:r>
      <w:r w:rsidRPr="00C955D0">
        <w:rPr>
          <w:rFonts w:ascii="Times New Roman" w:eastAsia="Times New Roman" w:hAnsi="Times New Roman" w:cs="Times New Roman"/>
          <w:color w:val="000000"/>
          <w:sz w:val="26"/>
          <w:szCs w:val="26"/>
        </w:rPr>
        <w:t>активизировать словарный запас;</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формировать фразовую речь;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u w:val="single"/>
        </w:rPr>
        <w:t>Примерное содержание работы.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Развитие подражательной речевой деятельность на основе звукоподражаний:</w:t>
      </w:r>
    </w:p>
    <w:p w:rsidR="001921CF" w:rsidRPr="00C955D0" w:rsidRDefault="001921CF" w:rsidP="001921CF">
      <w:pPr>
        <w:numPr>
          <w:ilvl w:val="0"/>
          <w:numId w:val="14"/>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звуки, которые издают животные и птицы: лай собаки, мяуканье кошки, карканье вороны, чириканье воробьев и </w:t>
      </w:r>
      <w:proofErr w:type="spellStart"/>
      <w:r w:rsidRPr="00C955D0">
        <w:rPr>
          <w:rFonts w:ascii="Times New Roman" w:eastAsia="Times New Roman" w:hAnsi="Times New Roman" w:cs="Times New Roman"/>
          <w:color w:val="000000"/>
          <w:sz w:val="26"/>
          <w:szCs w:val="26"/>
        </w:rPr>
        <w:t>гуление</w:t>
      </w:r>
      <w:proofErr w:type="spellEnd"/>
      <w:r w:rsidRPr="00C955D0">
        <w:rPr>
          <w:rFonts w:ascii="Times New Roman" w:eastAsia="Times New Roman" w:hAnsi="Times New Roman" w:cs="Times New Roman"/>
          <w:color w:val="000000"/>
          <w:sz w:val="26"/>
          <w:szCs w:val="26"/>
        </w:rPr>
        <w:t xml:space="preserve"> голубей, ржание лошади, мычание коровы, пение петуха, жужжание мухи или жука и т.д.;</w:t>
      </w:r>
    </w:p>
    <w:p w:rsidR="001921CF" w:rsidRPr="00C955D0" w:rsidRDefault="001921CF" w:rsidP="001921CF">
      <w:pPr>
        <w:numPr>
          <w:ilvl w:val="0"/>
          <w:numId w:val="14"/>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звуки, которые издают предметы и материалы: стук молотка, скрип двери, жужжание пылесоса, тиканье часов, шуршание пакета, и т.п.;</w:t>
      </w:r>
    </w:p>
    <w:p w:rsidR="001921CF" w:rsidRPr="00C955D0" w:rsidRDefault="001921CF" w:rsidP="001921CF">
      <w:pPr>
        <w:numPr>
          <w:ilvl w:val="0"/>
          <w:numId w:val="14"/>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транспортные шумы: сигналы автомобилей, стук колес поезда, скрип тормозов, гудение самолета и т.п.;</w:t>
      </w:r>
    </w:p>
    <w:p w:rsidR="001921CF" w:rsidRPr="00C955D0" w:rsidRDefault="001921CF" w:rsidP="001921CF">
      <w:pPr>
        <w:numPr>
          <w:ilvl w:val="0"/>
          <w:numId w:val="14"/>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звуки детских музыкальных игрушек: колокольчик, погремушка, барабан, бубен, дудочка, металлофон, гармошка, пианино и др.</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Развитие подражательной речевой деятельность на основе звуков:</w:t>
      </w:r>
    </w:p>
    <w:p w:rsidR="001921CF" w:rsidRPr="00C955D0" w:rsidRDefault="001921CF" w:rsidP="001921CF">
      <w:pPr>
        <w:numPr>
          <w:ilvl w:val="0"/>
          <w:numId w:val="15"/>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вызывание гласных и согласных звуков раннего онтогенеза по методике Н. Шишкиной;</w:t>
      </w:r>
    </w:p>
    <w:p w:rsidR="001921CF" w:rsidRPr="00C955D0" w:rsidRDefault="001921CF" w:rsidP="001921CF">
      <w:pPr>
        <w:numPr>
          <w:ilvl w:val="0"/>
          <w:numId w:val="15"/>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закрепление правильного произношения гласных и согласных звуков раннего онтогенеза по методике Н. Шишкиной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Формирование первых форм слов:</w:t>
      </w:r>
    </w:p>
    <w:p w:rsidR="001921CF" w:rsidRPr="00C955D0" w:rsidRDefault="001921CF" w:rsidP="001921CF">
      <w:pPr>
        <w:numPr>
          <w:ilvl w:val="0"/>
          <w:numId w:val="16"/>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обучение воспроизведению по подражанию логопеда двухсложных слов, название предмета или действия словом, а не звукоподражанием;</w:t>
      </w:r>
    </w:p>
    <w:p w:rsidR="001921CF" w:rsidRPr="00C955D0" w:rsidRDefault="001921CF" w:rsidP="001921CF">
      <w:pPr>
        <w:numPr>
          <w:ilvl w:val="0"/>
          <w:numId w:val="16"/>
        </w:numPr>
        <w:shd w:val="clear" w:color="auto" w:fill="FFFFFF"/>
        <w:spacing w:after="0" w:line="240" w:lineRule="auto"/>
        <w:rPr>
          <w:rFonts w:ascii="Times New Roman" w:eastAsia="Times New Roman" w:hAnsi="Times New Roman" w:cs="Times New Roman"/>
          <w:color w:val="000000"/>
          <w:sz w:val="26"/>
          <w:szCs w:val="26"/>
        </w:rPr>
      </w:pPr>
      <w:proofErr w:type="spellStart"/>
      <w:r w:rsidRPr="00C955D0">
        <w:rPr>
          <w:rFonts w:ascii="Times New Roman" w:eastAsia="Times New Roman" w:hAnsi="Times New Roman" w:cs="Times New Roman"/>
          <w:color w:val="000000"/>
          <w:sz w:val="26"/>
          <w:szCs w:val="26"/>
        </w:rPr>
        <w:t>отрабатывание</w:t>
      </w:r>
      <w:proofErr w:type="spellEnd"/>
      <w:r w:rsidRPr="00C955D0">
        <w:rPr>
          <w:rFonts w:ascii="Times New Roman" w:eastAsia="Times New Roman" w:hAnsi="Times New Roman" w:cs="Times New Roman"/>
          <w:color w:val="000000"/>
          <w:sz w:val="26"/>
          <w:szCs w:val="26"/>
        </w:rPr>
        <w:t xml:space="preserve"> произношения названий близких ребенку лиц (мама, папа, баба, дядя, тетя, деда) и имен кукол (Тата, Катя, Ляля, Нина), а также просьбы (на, дай);</w:t>
      </w:r>
    </w:p>
    <w:p w:rsidR="001921CF" w:rsidRPr="00C955D0" w:rsidRDefault="001921CF" w:rsidP="001921CF">
      <w:pPr>
        <w:numPr>
          <w:ilvl w:val="0"/>
          <w:numId w:val="16"/>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работа над расширением глагольного словаря, начиная с глаголов повелительного наклонения и неопределенной формы (иди, сиди, беги; пить, играть, гулять и т. д.).</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Активизация словарного запаса:</w:t>
      </w:r>
    </w:p>
    <w:p w:rsidR="001921CF" w:rsidRPr="00C955D0" w:rsidRDefault="001921CF" w:rsidP="001921CF">
      <w:pPr>
        <w:numPr>
          <w:ilvl w:val="0"/>
          <w:numId w:val="17"/>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предметный словарь</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а) Двусложные слова с одинаковыми слогами: мама, Тата, дядя.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б) Двусложные слова из разных слогов с ударением на первом слоге: Вова, Тома, Таня.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 Односложные слова: дом, дым, мак, суп.</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г) Двусложные слова с ударением на втором слоге: нога, рука, лиса.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 Трехсложные слова с ударением на среднем слоге: машина, собака, корова.</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е) Трехсложные слова с ударением на первом слоге: кубики, дерево.</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ж) Трехсложные слова с ударением на последнем слоге: молоко, голова.</w:t>
      </w:r>
    </w:p>
    <w:p w:rsidR="001921CF" w:rsidRPr="00C955D0" w:rsidRDefault="001921CF" w:rsidP="001921CF">
      <w:pPr>
        <w:numPr>
          <w:ilvl w:val="0"/>
          <w:numId w:val="18"/>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закреплять употребление в активной речи глаголов повелительного наклонения и неопределенной формы.</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i/>
          <w:iCs/>
          <w:color w:val="000000"/>
          <w:sz w:val="26"/>
          <w:szCs w:val="26"/>
        </w:rPr>
        <w:t>Формирование фразовой речи:</w:t>
      </w:r>
    </w:p>
    <w:p w:rsidR="001921CF" w:rsidRPr="00C955D0" w:rsidRDefault="001921CF" w:rsidP="001921CF">
      <w:pPr>
        <w:numPr>
          <w:ilvl w:val="0"/>
          <w:numId w:val="19"/>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lastRenderedPageBreak/>
        <w:t>фразы - просьбы (Мама, иди. Папа, дай!);</w:t>
      </w:r>
    </w:p>
    <w:p w:rsidR="001921CF" w:rsidRPr="00C955D0" w:rsidRDefault="001921CF" w:rsidP="001921CF">
      <w:pPr>
        <w:numPr>
          <w:ilvl w:val="0"/>
          <w:numId w:val="19"/>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предложения сотрудничества или желания (Хочу пить. Давай играть. И т. п.);</w:t>
      </w:r>
    </w:p>
    <w:p w:rsidR="001921CF" w:rsidRPr="00C955D0" w:rsidRDefault="001921CF" w:rsidP="001921CF">
      <w:pPr>
        <w:numPr>
          <w:ilvl w:val="0"/>
          <w:numId w:val="19"/>
        </w:num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двухсловные предложения: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а) вопросительное слово + именительный падеж существительного (Где Тата? Где мяч?);</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б) указательное слово + именительный падеж существительного (Это Миша? Тут Ляля.);</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 составление двухсловных предложений по методике Т.Новиковой-Иванцовой.</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г) работать над формированием навыка употребления простых повествовательных предложений из 2-3 слов (по демонстрируемым действиям и несложным сюжетным картинкам).</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Календарно-тематическое планирование индивидуальных занятий</w:t>
      </w:r>
    </w:p>
    <w:tbl>
      <w:tblPr>
        <w:tblW w:w="9885" w:type="dxa"/>
        <w:shd w:val="clear" w:color="auto" w:fill="FFFFFF"/>
        <w:tblCellMar>
          <w:top w:w="105" w:type="dxa"/>
          <w:left w:w="105" w:type="dxa"/>
          <w:bottom w:w="105" w:type="dxa"/>
          <w:right w:w="105" w:type="dxa"/>
        </w:tblCellMar>
        <w:tblLook w:val="04A0" w:firstRow="1" w:lastRow="0" w:firstColumn="1" w:lastColumn="0" w:noHBand="0" w:noVBand="1"/>
      </w:tblPr>
      <w:tblGrid>
        <w:gridCol w:w="570"/>
        <w:gridCol w:w="6907"/>
        <w:gridCol w:w="822"/>
        <w:gridCol w:w="736"/>
        <w:gridCol w:w="850"/>
      </w:tblGrid>
      <w:tr w:rsidR="001921CF" w:rsidRPr="00C955D0" w:rsidTr="001921CF">
        <w:tc>
          <w:tcPr>
            <w:tcW w:w="31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 п/п</w:t>
            </w:r>
          </w:p>
        </w:tc>
        <w:tc>
          <w:tcPr>
            <w:tcW w:w="670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Тема занятия</w:t>
            </w:r>
          </w:p>
        </w:tc>
        <w:tc>
          <w:tcPr>
            <w:tcW w:w="63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К-во</w:t>
            </w:r>
          </w:p>
          <w:p w:rsidR="001921CF" w:rsidRPr="00C955D0" w:rsidRDefault="001921CF" w:rsidP="001921CF">
            <w:pPr>
              <w:spacing w:after="0"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часов</w:t>
            </w:r>
          </w:p>
        </w:tc>
        <w:tc>
          <w:tcPr>
            <w:tcW w:w="136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Сроки выполнения</w:t>
            </w:r>
          </w:p>
        </w:tc>
      </w:tr>
      <w:tr w:rsidR="001921CF" w:rsidRPr="00C955D0" w:rsidTr="001921CF">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p>
        </w:tc>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p>
        </w:tc>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921CF" w:rsidRPr="00C955D0" w:rsidRDefault="001921CF" w:rsidP="001921CF">
            <w:pPr>
              <w:spacing w:after="0" w:line="240" w:lineRule="auto"/>
              <w:rPr>
                <w:rFonts w:ascii="Times New Roman" w:eastAsia="Times New Roman" w:hAnsi="Times New Roman" w:cs="Times New Roman"/>
                <w:color w:val="000000"/>
                <w:sz w:val="24"/>
                <w:szCs w:val="24"/>
              </w:rPr>
            </w:pP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план</w:t>
            </w: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факт</w:t>
            </w: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1</w:t>
            </w: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Обследование</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2</w:t>
            </w: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Обследование</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понимания речи</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понимания речи, подражания</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активной подражательной деятельности</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Развитие активной подражательной деятельности</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Работа над звукоподражаниями. Глагольная лексика «идет»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Работа над звукоподражаниями. Глагольная лексика «идет»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Работа над звукоподражаниями. Глагольная лексика «бежит»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Работа над звукоподражаниями. Глагольная лексика «бежит»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Работа над звукоподражаниями. Глагольная лексика «сидит»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Работа над звукоподражаниями. Глагольная лексика «сидит»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«идет-бежит», «бежит-идет».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«идет-сидит», «сидит-идет».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«сидит-бежит», «бежит-сидит».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«идет-бежит-сидит».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«идет-бежит-сидит».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«спит».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«спит».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«идет-спит», «спит-идет».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«спит-бежит».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«спит-бежит», «бежит-спит».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«спит-сидит».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Различение глаголов «спит-сидит».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Различение глаголов «бежит-сидит».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Различение глаголов «бежит-сидит».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идет», «идет-едет».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бежит», «бежит-едет».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идет – 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идет – 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сидит», «сидит-едет».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спит», «спит-едет».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сидит – спит».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«едет – сидит – спит».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идет», «идет-плывет».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бежит», «бежит-плывет».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«плывет-сидит», «сидит-плывет».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«плывёт – идет – 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«плывёт – идет – бежит».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«плывет-спит», «спит-плывет».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едет», «едет-плывет».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спит – 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«плывет – спит – едет».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 – идет», «идет-летит».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«летит-идет-сидит».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«летит-идет-сидит».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«летит-бежит», «бежит-летит».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«бежит –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«летит-сидит», «сидит –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«летит-спит», «спит –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«летит-едет», «едет –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Глагольная лексика. Глаголы «летит-плывет», «плывет -летит».</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Действия: киса...</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 xml:space="preserve">Действия: </w:t>
            </w:r>
            <w:proofErr w:type="spellStart"/>
            <w:r w:rsidRPr="00C955D0">
              <w:rPr>
                <w:rFonts w:ascii="Times New Roman" w:eastAsia="Times New Roman" w:hAnsi="Times New Roman" w:cs="Times New Roman"/>
                <w:color w:val="000000"/>
                <w:sz w:val="24"/>
                <w:szCs w:val="24"/>
              </w:rPr>
              <w:t>миша</w:t>
            </w:r>
            <w:proofErr w:type="spellEnd"/>
            <w:r w:rsidRPr="00C955D0">
              <w:rPr>
                <w:rFonts w:ascii="Times New Roman" w:eastAsia="Times New Roman" w:hAnsi="Times New Roman" w:cs="Times New Roman"/>
                <w:color w:val="000000"/>
                <w:sz w:val="24"/>
                <w:szCs w:val="24"/>
              </w:rPr>
              <w:t>...</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Действия: Таня...</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Действия: Петя...</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 xml:space="preserve">Действия: </w:t>
            </w:r>
            <w:proofErr w:type="spellStart"/>
            <w:r w:rsidRPr="00C955D0">
              <w:rPr>
                <w:rFonts w:ascii="Times New Roman" w:eastAsia="Times New Roman" w:hAnsi="Times New Roman" w:cs="Times New Roman"/>
                <w:color w:val="000000"/>
                <w:sz w:val="24"/>
                <w:szCs w:val="24"/>
              </w:rPr>
              <w:t>зая</w:t>
            </w:r>
            <w:proofErr w:type="spellEnd"/>
            <w:r w:rsidRPr="00C955D0">
              <w:rPr>
                <w:rFonts w:ascii="Times New Roman" w:eastAsia="Times New Roman" w:hAnsi="Times New Roman" w:cs="Times New Roman"/>
                <w:color w:val="000000"/>
                <w:sz w:val="24"/>
                <w:szCs w:val="24"/>
              </w:rPr>
              <w:t>...</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 xml:space="preserve">Действия: </w:t>
            </w:r>
            <w:proofErr w:type="spellStart"/>
            <w:r w:rsidRPr="00C955D0">
              <w:rPr>
                <w:rFonts w:ascii="Times New Roman" w:eastAsia="Times New Roman" w:hAnsi="Times New Roman" w:cs="Times New Roman"/>
                <w:color w:val="000000"/>
                <w:sz w:val="24"/>
                <w:szCs w:val="24"/>
              </w:rPr>
              <w:t>хрюша</w:t>
            </w:r>
            <w:proofErr w:type="spellEnd"/>
            <w:r w:rsidRPr="00C955D0">
              <w:rPr>
                <w:rFonts w:ascii="Times New Roman" w:eastAsia="Times New Roman" w:hAnsi="Times New Roman" w:cs="Times New Roman"/>
                <w:color w:val="000000"/>
                <w:sz w:val="24"/>
                <w:szCs w:val="24"/>
              </w:rPr>
              <w:t>...</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Обследование</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r w:rsidR="001921CF" w:rsidRPr="00C955D0" w:rsidTr="001921CF">
        <w:tc>
          <w:tcPr>
            <w:tcW w:w="3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0" w:line="240" w:lineRule="auto"/>
              <w:rPr>
                <w:rFonts w:ascii="Times New Roman" w:eastAsia="Times New Roman" w:hAnsi="Times New Roman" w:cs="Times New Roman"/>
                <w:color w:val="252525"/>
                <w:sz w:val="24"/>
                <w:szCs w:val="24"/>
              </w:rPr>
            </w:pPr>
          </w:p>
        </w:tc>
        <w:tc>
          <w:tcPr>
            <w:tcW w:w="670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Обследование</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r w:rsidRPr="00C955D0">
              <w:rPr>
                <w:rFonts w:ascii="Times New Roman" w:eastAsia="Times New Roman" w:hAnsi="Times New Roman" w:cs="Times New Roman"/>
                <w:color w:val="000000"/>
                <w:sz w:val="24"/>
                <w:szCs w:val="24"/>
              </w:rPr>
              <w:t>0,5</w:t>
            </w:r>
          </w:p>
        </w:tc>
        <w:tc>
          <w:tcPr>
            <w:tcW w:w="5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c>
          <w:tcPr>
            <w:tcW w:w="6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921CF" w:rsidRPr="00C955D0" w:rsidRDefault="001921CF" w:rsidP="001921CF">
            <w:pPr>
              <w:spacing w:after="92" w:line="240" w:lineRule="auto"/>
              <w:rPr>
                <w:rFonts w:ascii="Times New Roman" w:eastAsia="Times New Roman" w:hAnsi="Times New Roman" w:cs="Times New Roman"/>
                <w:color w:val="000000"/>
                <w:sz w:val="24"/>
                <w:szCs w:val="24"/>
              </w:rPr>
            </w:pPr>
          </w:p>
        </w:tc>
      </w:tr>
    </w:tbl>
    <w:p w:rsidR="001921CF" w:rsidRPr="00C955D0" w:rsidRDefault="001921CF" w:rsidP="00C955D0">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t>Заключение</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Содержание программы направлено на создание системы комплексной помощи детям раннего возраста (3 - 5 лет) с задержкой речевого развития и предусматривает создание специальных условий обучения и воспитания, позволяющих учитывать особые образовательные потребности детей с нарушениями речи посредством индивидуализации и дифференциации  образовательного процесса. </w:t>
      </w:r>
    </w:p>
    <w:p w:rsidR="001921CF" w:rsidRPr="00C955D0" w:rsidRDefault="001921CF" w:rsidP="001921CF">
      <w:pPr>
        <w:shd w:val="clear" w:color="auto" w:fill="FFFFFF"/>
        <w:spacing w:after="0" w:line="240" w:lineRule="auto"/>
        <w:jc w:val="center"/>
        <w:rPr>
          <w:rFonts w:ascii="Times New Roman" w:eastAsia="Times New Roman" w:hAnsi="Times New Roman" w:cs="Times New Roman"/>
          <w:color w:val="000000"/>
          <w:sz w:val="26"/>
          <w:szCs w:val="26"/>
        </w:rPr>
      </w:pPr>
      <w:r w:rsidRPr="00C955D0">
        <w:rPr>
          <w:rFonts w:ascii="Times New Roman" w:eastAsia="Times New Roman" w:hAnsi="Times New Roman" w:cs="Times New Roman"/>
          <w:b/>
          <w:bCs/>
          <w:color w:val="000000"/>
          <w:sz w:val="26"/>
          <w:szCs w:val="26"/>
        </w:rPr>
        <w:lastRenderedPageBreak/>
        <w:t>Результаты по работе с неговорящими детьми в рамках программы</w:t>
      </w:r>
      <w:r w:rsidRPr="00C955D0">
        <w:rPr>
          <w:rFonts w:ascii="Times New Roman" w:eastAsia="Times New Roman" w:hAnsi="Times New Roman" w:cs="Times New Roman"/>
          <w:color w:val="000000"/>
          <w:sz w:val="26"/>
          <w:szCs w:val="26"/>
        </w:rPr>
        <w:t>.</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Дети с тяжёлой степенью нарушения речи, имеют индивидуальную динамику развития, благодаря чётко, грамотно и профессионально спланированной педагогической деятельности.</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Вся работа была направлена на овладение детьми эле</w:t>
      </w:r>
      <w:r w:rsidRPr="00C955D0">
        <w:rPr>
          <w:rFonts w:ascii="Times New Roman" w:eastAsia="Times New Roman" w:hAnsi="Times New Roman" w:cs="Times New Roman"/>
          <w:color w:val="000000"/>
          <w:sz w:val="26"/>
          <w:szCs w:val="26"/>
        </w:rPr>
        <w:softHyphen/>
        <w:t>ментарной разговорно-бытовой речью, т. е. речь в итоге приобретает коммуникативную функцию.</w:t>
      </w:r>
    </w:p>
    <w:p w:rsidR="001921CF" w:rsidRPr="00C955D0" w:rsidRDefault="001921CF" w:rsidP="001921CF">
      <w:pPr>
        <w:shd w:val="clear" w:color="auto" w:fill="FFFFFF"/>
        <w:spacing w:after="0" w:line="240" w:lineRule="auto"/>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Обогащается пассивный и активный словарный запас де</w:t>
      </w:r>
      <w:r w:rsidRPr="00C955D0">
        <w:rPr>
          <w:rFonts w:ascii="Times New Roman" w:eastAsia="Times New Roman" w:hAnsi="Times New Roman" w:cs="Times New Roman"/>
          <w:color w:val="000000"/>
          <w:sz w:val="26"/>
          <w:szCs w:val="26"/>
        </w:rPr>
        <w:softHyphen/>
        <w:t>тей.</w:t>
      </w:r>
    </w:p>
    <w:p w:rsidR="00374710" w:rsidRPr="00C955D0" w:rsidRDefault="00374710" w:rsidP="001921CF">
      <w:pPr>
        <w:spacing w:after="0" w:line="240" w:lineRule="auto"/>
        <w:jc w:val="both"/>
        <w:rPr>
          <w:rFonts w:ascii="Times New Roman" w:hAnsi="Times New Roman" w:cs="Times New Roman"/>
          <w:b/>
          <w:sz w:val="26"/>
          <w:szCs w:val="26"/>
        </w:rPr>
      </w:pPr>
      <w:r w:rsidRPr="00C955D0">
        <w:rPr>
          <w:rFonts w:ascii="Times New Roman" w:hAnsi="Times New Roman" w:cs="Times New Roman"/>
          <w:b/>
          <w:sz w:val="26"/>
          <w:szCs w:val="26"/>
        </w:rPr>
        <w:t>Список</w:t>
      </w:r>
      <w:r w:rsidR="00A05851" w:rsidRPr="00C955D0">
        <w:rPr>
          <w:rFonts w:ascii="Times New Roman" w:hAnsi="Times New Roman" w:cs="Times New Roman"/>
          <w:b/>
          <w:sz w:val="26"/>
          <w:szCs w:val="26"/>
        </w:rPr>
        <w:t xml:space="preserve"> использованной  и рекомендованной</w:t>
      </w:r>
      <w:r w:rsidRPr="00C955D0">
        <w:rPr>
          <w:rFonts w:ascii="Times New Roman" w:hAnsi="Times New Roman" w:cs="Times New Roman"/>
          <w:b/>
          <w:sz w:val="26"/>
          <w:szCs w:val="26"/>
        </w:rPr>
        <w:t xml:space="preserve"> литературы</w:t>
      </w:r>
    </w:p>
    <w:p w:rsidR="001921CF" w:rsidRPr="00C955D0" w:rsidRDefault="001921CF" w:rsidP="001921CF">
      <w:pPr>
        <w:spacing w:after="0" w:line="240" w:lineRule="auto"/>
        <w:jc w:val="both"/>
        <w:rPr>
          <w:rFonts w:ascii="Times New Roman" w:eastAsia="Times New Roman" w:hAnsi="Times New Roman" w:cs="Times New Roman"/>
          <w:sz w:val="26"/>
          <w:szCs w:val="26"/>
        </w:rPr>
      </w:pPr>
      <w:r w:rsidRPr="00C955D0">
        <w:rPr>
          <w:rFonts w:ascii="Times New Roman" w:eastAsia="Times New Roman" w:hAnsi="Times New Roman" w:cs="Times New Roman"/>
          <w:sz w:val="26"/>
          <w:szCs w:val="26"/>
        </w:rPr>
        <w:t>1.</w:t>
      </w:r>
      <w:r w:rsidR="00AA3337" w:rsidRPr="00C955D0">
        <w:rPr>
          <w:rFonts w:ascii="Times New Roman" w:eastAsia="Times New Roman" w:hAnsi="Times New Roman" w:cs="Times New Roman"/>
          <w:sz w:val="26"/>
          <w:szCs w:val="26"/>
        </w:rPr>
        <w:t xml:space="preserve">Айрес Э. Д. Ребенок и сенсорная интеграция. Понимание скрытых проблем </w:t>
      </w:r>
      <w:r w:rsidR="00C955D0">
        <w:rPr>
          <w:rFonts w:ascii="Times New Roman" w:eastAsia="Times New Roman" w:hAnsi="Times New Roman" w:cs="Times New Roman"/>
          <w:sz w:val="26"/>
          <w:szCs w:val="26"/>
        </w:rPr>
        <w:t xml:space="preserve">развития. - М.: </w:t>
      </w:r>
      <w:proofErr w:type="spellStart"/>
      <w:r w:rsidR="00C955D0">
        <w:rPr>
          <w:rFonts w:ascii="Times New Roman" w:eastAsia="Times New Roman" w:hAnsi="Times New Roman" w:cs="Times New Roman"/>
          <w:sz w:val="26"/>
          <w:szCs w:val="26"/>
        </w:rPr>
        <w:t>Теревинф</w:t>
      </w:r>
      <w:proofErr w:type="spellEnd"/>
      <w:r w:rsidR="00C955D0">
        <w:rPr>
          <w:rFonts w:ascii="Times New Roman" w:eastAsia="Times New Roman" w:hAnsi="Times New Roman" w:cs="Times New Roman"/>
          <w:sz w:val="26"/>
          <w:szCs w:val="26"/>
        </w:rPr>
        <w:t>, 2009.</w:t>
      </w:r>
      <w:r w:rsidR="00AA3337" w:rsidRPr="00C955D0">
        <w:rPr>
          <w:rFonts w:ascii="Times New Roman" w:eastAsia="Times New Roman" w:hAnsi="Times New Roman" w:cs="Times New Roman"/>
          <w:sz w:val="26"/>
          <w:szCs w:val="26"/>
        </w:rPr>
        <w:br/>
        <w:t xml:space="preserve">2. Бабина Г. В., </w:t>
      </w:r>
      <w:proofErr w:type="spellStart"/>
      <w:r w:rsidR="00AA3337" w:rsidRPr="00C955D0">
        <w:rPr>
          <w:rFonts w:ascii="Times New Roman" w:eastAsia="Times New Roman" w:hAnsi="Times New Roman" w:cs="Times New Roman"/>
          <w:sz w:val="26"/>
          <w:szCs w:val="26"/>
        </w:rPr>
        <w:t>Шарипова</w:t>
      </w:r>
      <w:proofErr w:type="spellEnd"/>
      <w:r w:rsidR="00AA3337" w:rsidRPr="00C955D0">
        <w:rPr>
          <w:rFonts w:ascii="Times New Roman" w:eastAsia="Times New Roman" w:hAnsi="Times New Roman" w:cs="Times New Roman"/>
          <w:sz w:val="26"/>
          <w:szCs w:val="26"/>
        </w:rPr>
        <w:t xml:space="preserve"> Н.Ю. Слоговая структура слова: обследование, формировани</w:t>
      </w:r>
      <w:r w:rsidR="00C955D0">
        <w:rPr>
          <w:rFonts w:ascii="Times New Roman" w:eastAsia="Times New Roman" w:hAnsi="Times New Roman" w:cs="Times New Roman"/>
          <w:sz w:val="26"/>
          <w:szCs w:val="26"/>
        </w:rPr>
        <w:t>е у детей с недоразвитием речи.</w:t>
      </w:r>
      <w:r w:rsidR="00AA3337" w:rsidRPr="00C955D0">
        <w:rPr>
          <w:rFonts w:ascii="Times New Roman" w:eastAsia="Times New Roman" w:hAnsi="Times New Roman" w:cs="Times New Roman"/>
          <w:sz w:val="26"/>
          <w:szCs w:val="26"/>
        </w:rPr>
        <w:br/>
        <w:t xml:space="preserve">3. Гаркуша Ю. Ф. Как говорить с </w:t>
      </w:r>
      <w:r w:rsidR="00C955D0">
        <w:rPr>
          <w:rFonts w:ascii="Times New Roman" w:eastAsia="Times New Roman" w:hAnsi="Times New Roman" w:cs="Times New Roman"/>
          <w:sz w:val="26"/>
          <w:szCs w:val="26"/>
        </w:rPr>
        <w:t>малышом? - М.: Парадигма, 2013.</w:t>
      </w:r>
      <w:r w:rsidR="00AA3337" w:rsidRPr="00C955D0">
        <w:rPr>
          <w:rFonts w:ascii="Times New Roman" w:eastAsia="Times New Roman" w:hAnsi="Times New Roman" w:cs="Times New Roman"/>
          <w:sz w:val="26"/>
          <w:szCs w:val="26"/>
        </w:rPr>
        <w:br/>
        <w:t xml:space="preserve">4. </w:t>
      </w:r>
      <w:proofErr w:type="spellStart"/>
      <w:r w:rsidR="00AA3337" w:rsidRPr="00C955D0">
        <w:rPr>
          <w:rFonts w:ascii="Times New Roman" w:eastAsia="Times New Roman" w:hAnsi="Times New Roman" w:cs="Times New Roman"/>
          <w:sz w:val="26"/>
          <w:szCs w:val="26"/>
        </w:rPr>
        <w:t>Кислинг</w:t>
      </w:r>
      <w:proofErr w:type="spellEnd"/>
      <w:r w:rsidR="00AA3337" w:rsidRPr="00C955D0">
        <w:rPr>
          <w:rFonts w:ascii="Times New Roman" w:eastAsia="Times New Roman" w:hAnsi="Times New Roman" w:cs="Times New Roman"/>
          <w:sz w:val="26"/>
          <w:szCs w:val="26"/>
        </w:rPr>
        <w:t xml:space="preserve"> У. Сенсорная интеграция в</w:t>
      </w:r>
      <w:r w:rsidR="00C955D0">
        <w:rPr>
          <w:rFonts w:ascii="Times New Roman" w:eastAsia="Times New Roman" w:hAnsi="Times New Roman" w:cs="Times New Roman"/>
          <w:sz w:val="26"/>
          <w:szCs w:val="26"/>
        </w:rPr>
        <w:t xml:space="preserve"> диалоге. - М.: </w:t>
      </w:r>
      <w:proofErr w:type="spellStart"/>
      <w:r w:rsidR="00C955D0">
        <w:rPr>
          <w:rFonts w:ascii="Times New Roman" w:eastAsia="Times New Roman" w:hAnsi="Times New Roman" w:cs="Times New Roman"/>
          <w:sz w:val="26"/>
          <w:szCs w:val="26"/>
        </w:rPr>
        <w:t>Теревинф</w:t>
      </w:r>
      <w:proofErr w:type="spellEnd"/>
      <w:r w:rsidR="00C955D0">
        <w:rPr>
          <w:rFonts w:ascii="Times New Roman" w:eastAsia="Times New Roman" w:hAnsi="Times New Roman" w:cs="Times New Roman"/>
          <w:sz w:val="26"/>
          <w:szCs w:val="26"/>
        </w:rPr>
        <w:t>, 2014.</w:t>
      </w:r>
      <w:r w:rsidR="00AA3337" w:rsidRPr="00C955D0">
        <w:rPr>
          <w:rFonts w:ascii="Times New Roman" w:eastAsia="Times New Roman" w:hAnsi="Times New Roman" w:cs="Times New Roman"/>
          <w:sz w:val="26"/>
          <w:szCs w:val="26"/>
        </w:rPr>
        <w:br/>
        <w:t xml:space="preserve">5. Кэрол Сток </w:t>
      </w:r>
      <w:proofErr w:type="spellStart"/>
      <w:r w:rsidR="00AA3337" w:rsidRPr="00C955D0">
        <w:rPr>
          <w:rFonts w:ascii="Times New Roman" w:eastAsia="Times New Roman" w:hAnsi="Times New Roman" w:cs="Times New Roman"/>
          <w:sz w:val="26"/>
          <w:szCs w:val="26"/>
        </w:rPr>
        <w:t>Крановиц</w:t>
      </w:r>
      <w:proofErr w:type="spellEnd"/>
      <w:r w:rsidR="00AA3337" w:rsidRPr="00C955D0">
        <w:rPr>
          <w:rFonts w:ascii="Times New Roman" w:eastAsia="Times New Roman" w:hAnsi="Times New Roman" w:cs="Times New Roman"/>
          <w:sz w:val="26"/>
          <w:szCs w:val="26"/>
        </w:rPr>
        <w:t xml:space="preserve">. </w:t>
      </w:r>
      <w:proofErr w:type="spellStart"/>
      <w:r w:rsidR="00AA3337" w:rsidRPr="00C955D0">
        <w:rPr>
          <w:rFonts w:ascii="Times New Roman" w:eastAsia="Times New Roman" w:hAnsi="Times New Roman" w:cs="Times New Roman"/>
          <w:sz w:val="26"/>
          <w:szCs w:val="26"/>
        </w:rPr>
        <w:t>Разбалансировнный</w:t>
      </w:r>
      <w:proofErr w:type="spellEnd"/>
      <w:r w:rsidR="00AA3337" w:rsidRPr="00C955D0">
        <w:rPr>
          <w:rFonts w:ascii="Times New Roman" w:eastAsia="Times New Roman" w:hAnsi="Times New Roman" w:cs="Times New Roman"/>
          <w:sz w:val="26"/>
          <w:szCs w:val="26"/>
        </w:rPr>
        <w:t xml:space="preserve"> р</w:t>
      </w:r>
      <w:r w:rsidR="00C955D0">
        <w:rPr>
          <w:rFonts w:ascii="Times New Roman" w:eastAsia="Times New Roman" w:hAnsi="Times New Roman" w:cs="Times New Roman"/>
          <w:sz w:val="26"/>
          <w:szCs w:val="26"/>
        </w:rPr>
        <w:t>ебенок. - СПб.: Редактор, 2009.</w:t>
      </w:r>
      <w:r w:rsidR="00AA3337" w:rsidRPr="00C955D0">
        <w:rPr>
          <w:rFonts w:ascii="Times New Roman" w:eastAsia="Times New Roman" w:hAnsi="Times New Roman" w:cs="Times New Roman"/>
          <w:sz w:val="26"/>
          <w:szCs w:val="26"/>
        </w:rPr>
        <w:br/>
        <w:t xml:space="preserve">6. </w:t>
      </w:r>
      <w:proofErr w:type="spellStart"/>
      <w:r w:rsidR="00AA3337" w:rsidRPr="00C955D0">
        <w:rPr>
          <w:rFonts w:ascii="Times New Roman" w:eastAsia="Times New Roman" w:hAnsi="Times New Roman" w:cs="Times New Roman"/>
          <w:sz w:val="26"/>
          <w:szCs w:val="26"/>
        </w:rPr>
        <w:t>Лынская</w:t>
      </w:r>
      <w:proofErr w:type="spellEnd"/>
      <w:r w:rsidR="00AA3337" w:rsidRPr="00C955D0">
        <w:rPr>
          <w:rFonts w:ascii="Times New Roman" w:eastAsia="Times New Roman" w:hAnsi="Times New Roman" w:cs="Times New Roman"/>
          <w:sz w:val="26"/>
          <w:szCs w:val="26"/>
        </w:rPr>
        <w:t xml:space="preserve"> М.И. Формирование речевой деятельности у неговорящих детей средствами инновационных те</w:t>
      </w:r>
      <w:r w:rsidR="00C955D0">
        <w:rPr>
          <w:rFonts w:ascii="Times New Roman" w:eastAsia="Times New Roman" w:hAnsi="Times New Roman" w:cs="Times New Roman"/>
          <w:sz w:val="26"/>
          <w:szCs w:val="26"/>
        </w:rPr>
        <w:t>хнологий - М.: Парадигма, 2012.</w:t>
      </w:r>
      <w:r w:rsidR="00AA3337" w:rsidRPr="00C955D0">
        <w:rPr>
          <w:rFonts w:ascii="Times New Roman" w:eastAsia="Times New Roman" w:hAnsi="Times New Roman" w:cs="Times New Roman"/>
          <w:sz w:val="26"/>
          <w:szCs w:val="26"/>
        </w:rPr>
        <w:br/>
        <w:t xml:space="preserve">7. </w:t>
      </w:r>
      <w:proofErr w:type="spellStart"/>
      <w:r w:rsidR="00AA3337" w:rsidRPr="00C955D0">
        <w:rPr>
          <w:rFonts w:ascii="Times New Roman" w:eastAsia="Times New Roman" w:hAnsi="Times New Roman" w:cs="Times New Roman"/>
          <w:sz w:val="26"/>
          <w:szCs w:val="26"/>
        </w:rPr>
        <w:t>Лынская</w:t>
      </w:r>
      <w:proofErr w:type="spellEnd"/>
      <w:r w:rsidR="00AA3337" w:rsidRPr="00C955D0">
        <w:rPr>
          <w:rFonts w:ascii="Times New Roman" w:eastAsia="Times New Roman" w:hAnsi="Times New Roman" w:cs="Times New Roman"/>
          <w:sz w:val="26"/>
          <w:szCs w:val="26"/>
        </w:rPr>
        <w:t xml:space="preserve"> М.И. Преодоление алалии и задержки речевого развития у детей. Метод сенсорно-интегративной лого- терапии. - М.: </w:t>
      </w:r>
      <w:proofErr w:type="spellStart"/>
      <w:r w:rsidR="00AA3337" w:rsidRPr="00C955D0">
        <w:rPr>
          <w:rFonts w:ascii="Times New Roman" w:eastAsia="Times New Roman" w:hAnsi="Times New Roman" w:cs="Times New Roman"/>
          <w:sz w:val="26"/>
          <w:szCs w:val="26"/>
        </w:rPr>
        <w:t>Логомаг</w:t>
      </w:r>
      <w:proofErr w:type="spellEnd"/>
      <w:r w:rsidR="00AA3337" w:rsidRPr="00C955D0">
        <w:rPr>
          <w:rFonts w:ascii="Times New Roman" w:eastAsia="Times New Roman" w:hAnsi="Times New Roman" w:cs="Times New Roman"/>
          <w:sz w:val="26"/>
          <w:szCs w:val="26"/>
        </w:rPr>
        <w:t>, 2015.</w:t>
      </w:r>
    </w:p>
    <w:p w:rsidR="001921CF" w:rsidRPr="00C955D0" w:rsidRDefault="001921CF" w:rsidP="001921CF">
      <w:pPr>
        <w:shd w:val="clear" w:color="auto" w:fill="FFFFFF"/>
        <w:spacing w:after="92" w:line="240" w:lineRule="auto"/>
        <w:jc w:val="both"/>
        <w:rPr>
          <w:rFonts w:ascii="Times New Roman" w:eastAsia="Times New Roman" w:hAnsi="Times New Roman" w:cs="Times New Roman"/>
          <w:color w:val="000000"/>
          <w:sz w:val="26"/>
          <w:szCs w:val="26"/>
        </w:rPr>
      </w:pPr>
      <w:r w:rsidRPr="00C955D0">
        <w:rPr>
          <w:rFonts w:ascii="Times New Roman" w:eastAsia="Times New Roman" w:hAnsi="Times New Roman" w:cs="Times New Roman"/>
          <w:color w:val="000000"/>
          <w:sz w:val="26"/>
          <w:szCs w:val="26"/>
        </w:rPr>
        <w:t xml:space="preserve">8.Лынская М.И. Неговорящий ребенок. Инструкция по применению - Москва: Парадигма,2015 </w:t>
      </w:r>
    </w:p>
    <w:p w:rsidR="001921CF" w:rsidRPr="00C955D0" w:rsidRDefault="001921CF" w:rsidP="001921CF">
      <w:pPr>
        <w:shd w:val="clear" w:color="auto" w:fill="FFFFFF"/>
        <w:spacing w:after="92" w:line="240" w:lineRule="auto"/>
        <w:jc w:val="both"/>
        <w:rPr>
          <w:rFonts w:ascii="Times New Roman" w:eastAsia="Times New Roman" w:hAnsi="Times New Roman" w:cs="Times New Roman"/>
          <w:sz w:val="26"/>
          <w:szCs w:val="26"/>
        </w:rPr>
      </w:pPr>
      <w:r w:rsidRPr="00C955D0">
        <w:rPr>
          <w:rFonts w:ascii="Times New Roman" w:eastAsia="Times New Roman" w:hAnsi="Times New Roman" w:cs="Times New Roman"/>
          <w:color w:val="000000"/>
          <w:sz w:val="26"/>
          <w:szCs w:val="26"/>
        </w:rPr>
        <w:t>9.Лынская М.И. Метод активации и развития речи у детей с нарушениями в развитии- Москва: Парадигма, 2018г</w:t>
      </w:r>
    </w:p>
    <w:p w:rsidR="001921CF" w:rsidRPr="00C955D0" w:rsidRDefault="001921CF" w:rsidP="001921CF">
      <w:pPr>
        <w:shd w:val="clear" w:color="auto" w:fill="FFFFFF"/>
        <w:spacing w:after="92" w:line="240" w:lineRule="auto"/>
        <w:jc w:val="both"/>
        <w:rPr>
          <w:rFonts w:ascii="Times New Roman" w:eastAsia="Times New Roman" w:hAnsi="Times New Roman" w:cs="Times New Roman"/>
          <w:color w:val="000000"/>
          <w:sz w:val="26"/>
          <w:szCs w:val="26"/>
        </w:rPr>
      </w:pPr>
      <w:r w:rsidRPr="00C955D0">
        <w:rPr>
          <w:rFonts w:ascii="Times New Roman" w:eastAsia="Times New Roman" w:hAnsi="Times New Roman" w:cs="Times New Roman"/>
          <w:sz w:val="26"/>
          <w:szCs w:val="26"/>
        </w:rPr>
        <w:t>10</w:t>
      </w:r>
      <w:r w:rsidR="00AA3337" w:rsidRPr="00C955D0">
        <w:rPr>
          <w:rFonts w:ascii="Times New Roman" w:eastAsia="Times New Roman" w:hAnsi="Times New Roman" w:cs="Times New Roman"/>
          <w:sz w:val="26"/>
          <w:szCs w:val="26"/>
        </w:rPr>
        <w:t xml:space="preserve">. </w:t>
      </w:r>
      <w:proofErr w:type="spellStart"/>
      <w:r w:rsidR="00AA3337" w:rsidRPr="00C955D0">
        <w:rPr>
          <w:rFonts w:ascii="Times New Roman" w:eastAsia="Times New Roman" w:hAnsi="Times New Roman" w:cs="Times New Roman"/>
          <w:sz w:val="26"/>
          <w:szCs w:val="26"/>
        </w:rPr>
        <w:t>Млодик</w:t>
      </w:r>
      <w:proofErr w:type="spellEnd"/>
      <w:r w:rsidR="00AA3337" w:rsidRPr="00C955D0">
        <w:rPr>
          <w:rFonts w:ascii="Times New Roman" w:eastAsia="Times New Roman" w:hAnsi="Times New Roman" w:cs="Times New Roman"/>
          <w:sz w:val="26"/>
          <w:szCs w:val="26"/>
        </w:rPr>
        <w:t xml:space="preserve"> И.Ю. Книга для неидеальны</w:t>
      </w:r>
      <w:r w:rsidRPr="00C955D0">
        <w:rPr>
          <w:rFonts w:ascii="Times New Roman" w:eastAsia="Times New Roman" w:hAnsi="Times New Roman" w:cs="Times New Roman"/>
          <w:sz w:val="26"/>
          <w:szCs w:val="26"/>
        </w:rPr>
        <w:t>х родителей - М.: Генезис, 2013</w:t>
      </w:r>
      <w:r w:rsidR="00AA3337" w:rsidRPr="00C955D0">
        <w:rPr>
          <w:rFonts w:ascii="Times New Roman" w:eastAsia="Times New Roman" w:hAnsi="Times New Roman" w:cs="Times New Roman"/>
          <w:sz w:val="26"/>
          <w:szCs w:val="26"/>
        </w:rPr>
        <w:br/>
      </w:r>
      <w:r w:rsidRPr="00C955D0">
        <w:rPr>
          <w:rFonts w:ascii="Times New Roman" w:eastAsia="Times New Roman" w:hAnsi="Times New Roman" w:cs="Times New Roman"/>
          <w:sz w:val="26"/>
          <w:szCs w:val="26"/>
        </w:rPr>
        <w:t>11</w:t>
      </w:r>
      <w:r w:rsidR="00AA3337" w:rsidRPr="00C955D0">
        <w:rPr>
          <w:rFonts w:ascii="Times New Roman" w:eastAsia="Times New Roman" w:hAnsi="Times New Roman" w:cs="Times New Roman"/>
          <w:sz w:val="26"/>
          <w:szCs w:val="26"/>
        </w:rPr>
        <w:t xml:space="preserve">. </w:t>
      </w:r>
      <w:proofErr w:type="spellStart"/>
      <w:r w:rsidR="00AA3337" w:rsidRPr="00C955D0">
        <w:rPr>
          <w:rFonts w:ascii="Times New Roman" w:eastAsia="Times New Roman" w:hAnsi="Times New Roman" w:cs="Times New Roman"/>
          <w:sz w:val="26"/>
          <w:szCs w:val="26"/>
        </w:rPr>
        <w:t>Млодик</w:t>
      </w:r>
      <w:proofErr w:type="spellEnd"/>
      <w:r w:rsidR="00AA3337" w:rsidRPr="00C955D0">
        <w:rPr>
          <w:rFonts w:ascii="Times New Roman" w:eastAsia="Times New Roman" w:hAnsi="Times New Roman" w:cs="Times New Roman"/>
          <w:sz w:val="26"/>
          <w:szCs w:val="26"/>
        </w:rPr>
        <w:t xml:space="preserve"> И.Ю. Метаморфозы родительской любви, или Как воспитывать, но не </w:t>
      </w:r>
      <w:r w:rsidRPr="00C955D0">
        <w:rPr>
          <w:rFonts w:ascii="Times New Roman" w:eastAsia="Times New Roman" w:hAnsi="Times New Roman" w:cs="Times New Roman"/>
          <w:sz w:val="26"/>
          <w:szCs w:val="26"/>
        </w:rPr>
        <w:t xml:space="preserve">  </w:t>
      </w:r>
      <w:r w:rsidRPr="00C955D0">
        <w:rPr>
          <w:rFonts w:ascii="Times New Roman" w:eastAsia="Times New Roman" w:hAnsi="Times New Roman" w:cs="Times New Roman"/>
          <w:color w:val="000000"/>
          <w:sz w:val="26"/>
          <w:szCs w:val="26"/>
        </w:rPr>
        <w:t xml:space="preserve"> </w:t>
      </w:r>
      <w:r w:rsidRPr="00C955D0">
        <w:rPr>
          <w:rFonts w:ascii="Times New Roman" w:eastAsia="Times New Roman" w:hAnsi="Times New Roman" w:cs="Times New Roman"/>
          <w:sz w:val="26"/>
          <w:szCs w:val="26"/>
        </w:rPr>
        <w:t xml:space="preserve">        калечить. - М.: Генезис, 2013.</w:t>
      </w:r>
      <w:r w:rsidR="00AA3337" w:rsidRPr="00C955D0">
        <w:rPr>
          <w:rFonts w:ascii="Times New Roman" w:eastAsia="Times New Roman" w:hAnsi="Times New Roman" w:cs="Times New Roman"/>
          <w:sz w:val="26"/>
          <w:szCs w:val="26"/>
        </w:rPr>
        <w:br/>
      </w:r>
      <w:r w:rsidRPr="00C955D0">
        <w:rPr>
          <w:rFonts w:ascii="Times New Roman" w:eastAsia="Times New Roman" w:hAnsi="Times New Roman" w:cs="Times New Roman"/>
          <w:sz w:val="26"/>
          <w:szCs w:val="26"/>
        </w:rPr>
        <w:t>12</w:t>
      </w:r>
      <w:r w:rsidR="00AA3337" w:rsidRPr="00C955D0">
        <w:rPr>
          <w:rFonts w:ascii="Times New Roman" w:eastAsia="Times New Roman" w:hAnsi="Times New Roman" w:cs="Times New Roman"/>
          <w:sz w:val="26"/>
          <w:szCs w:val="26"/>
        </w:rPr>
        <w:t xml:space="preserve">. Серебрякова М. </w:t>
      </w:r>
      <w:proofErr w:type="spellStart"/>
      <w:r w:rsidR="00AA3337" w:rsidRPr="00C955D0">
        <w:rPr>
          <w:rFonts w:ascii="Times New Roman" w:eastAsia="Times New Roman" w:hAnsi="Times New Roman" w:cs="Times New Roman"/>
          <w:sz w:val="26"/>
          <w:szCs w:val="26"/>
        </w:rPr>
        <w:t>Массажики</w:t>
      </w:r>
      <w:proofErr w:type="spellEnd"/>
      <w:r w:rsidR="00AA3337" w:rsidRPr="00C955D0">
        <w:rPr>
          <w:rFonts w:ascii="Times New Roman" w:eastAsia="Times New Roman" w:hAnsi="Times New Roman" w:cs="Times New Roman"/>
          <w:sz w:val="26"/>
          <w:szCs w:val="26"/>
        </w:rPr>
        <w:t>-сказки и веселые рас-краски. - М.: Генезис, 2012.</w:t>
      </w:r>
      <w:r w:rsidR="00AA3337" w:rsidRPr="00C955D0">
        <w:rPr>
          <w:rFonts w:ascii="Times New Roman" w:eastAsia="Times New Roman" w:hAnsi="Times New Roman" w:cs="Times New Roman"/>
          <w:sz w:val="26"/>
          <w:szCs w:val="26"/>
        </w:rPr>
        <w:br/>
      </w:r>
      <w:r w:rsidRPr="00C955D0">
        <w:rPr>
          <w:rFonts w:ascii="Times New Roman" w:eastAsia="Times New Roman" w:hAnsi="Times New Roman" w:cs="Times New Roman"/>
          <w:color w:val="000000"/>
          <w:sz w:val="26"/>
          <w:szCs w:val="26"/>
        </w:rPr>
        <w:t xml:space="preserve">13.   Е.А. </w:t>
      </w:r>
      <w:proofErr w:type="spellStart"/>
      <w:r w:rsidRPr="00C955D0">
        <w:rPr>
          <w:rFonts w:ascii="Times New Roman" w:eastAsia="Times New Roman" w:hAnsi="Times New Roman" w:cs="Times New Roman"/>
          <w:color w:val="000000"/>
          <w:sz w:val="26"/>
          <w:szCs w:val="26"/>
        </w:rPr>
        <w:t>Стребелева</w:t>
      </w:r>
      <w:proofErr w:type="spellEnd"/>
      <w:r w:rsidRPr="00C955D0">
        <w:rPr>
          <w:rFonts w:ascii="Times New Roman" w:eastAsia="Times New Roman" w:hAnsi="Times New Roman" w:cs="Times New Roman"/>
          <w:color w:val="000000"/>
          <w:sz w:val="26"/>
          <w:szCs w:val="26"/>
        </w:rPr>
        <w:t>. Психолого-педагогическая диагностика развития детей разных возрастов - Москва; Просвещение, 2004г</w:t>
      </w:r>
    </w:p>
    <w:p w:rsidR="00374710" w:rsidRPr="00C955D0" w:rsidRDefault="00374710" w:rsidP="001921CF">
      <w:pPr>
        <w:pStyle w:val="a7"/>
        <w:spacing w:after="0" w:line="240" w:lineRule="auto"/>
        <w:ind w:left="1440"/>
        <w:jc w:val="both"/>
        <w:rPr>
          <w:rFonts w:ascii="Times New Roman" w:eastAsia="Times New Roman" w:hAnsi="Times New Roman" w:cs="Times New Roman"/>
          <w:sz w:val="26"/>
          <w:szCs w:val="26"/>
        </w:rPr>
      </w:pPr>
    </w:p>
    <w:p w:rsidR="00374710" w:rsidRPr="00C955D0" w:rsidRDefault="00374710" w:rsidP="001921CF">
      <w:pPr>
        <w:spacing w:line="240" w:lineRule="auto"/>
        <w:jc w:val="both"/>
        <w:rPr>
          <w:rFonts w:ascii="Times New Roman" w:hAnsi="Times New Roman" w:cs="Times New Roman"/>
          <w:sz w:val="26"/>
          <w:szCs w:val="26"/>
        </w:rPr>
      </w:pPr>
    </w:p>
    <w:p w:rsidR="00374710" w:rsidRPr="001921CF" w:rsidRDefault="00374710" w:rsidP="001921CF">
      <w:pPr>
        <w:spacing w:line="240" w:lineRule="auto"/>
        <w:jc w:val="both"/>
        <w:rPr>
          <w:rFonts w:ascii="Times New Roman" w:hAnsi="Times New Roman" w:cs="Times New Roman"/>
          <w:sz w:val="26"/>
          <w:szCs w:val="26"/>
        </w:rPr>
      </w:pPr>
    </w:p>
    <w:p w:rsidR="00374710" w:rsidRPr="001921CF" w:rsidRDefault="00374710" w:rsidP="001921CF">
      <w:pPr>
        <w:spacing w:line="240" w:lineRule="auto"/>
        <w:jc w:val="both"/>
        <w:rPr>
          <w:rFonts w:ascii="Times New Roman" w:hAnsi="Times New Roman" w:cs="Times New Roman"/>
          <w:sz w:val="26"/>
          <w:szCs w:val="26"/>
        </w:rPr>
      </w:pPr>
    </w:p>
    <w:p w:rsidR="00374710" w:rsidRPr="001921CF" w:rsidRDefault="00374710" w:rsidP="001921CF">
      <w:pPr>
        <w:spacing w:line="240" w:lineRule="auto"/>
        <w:jc w:val="both"/>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p w:rsidR="00374710" w:rsidRPr="001921CF" w:rsidRDefault="00374710" w:rsidP="00D740CC">
      <w:pPr>
        <w:spacing w:line="240" w:lineRule="auto"/>
        <w:rPr>
          <w:rFonts w:ascii="Times New Roman" w:hAnsi="Times New Roman" w:cs="Times New Roman"/>
          <w:sz w:val="26"/>
          <w:szCs w:val="26"/>
        </w:rPr>
      </w:pPr>
    </w:p>
    <w:sectPr w:rsidR="00374710" w:rsidRPr="001921CF" w:rsidSect="001921CF">
      <w:pgSz w:w="11906" w:h="16838"/>
      <w:pgMar w:top="426" w:right="56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135A0"/>
    <w:multiLevelType w:val="multilevel"/>
    <w:tmpl w:val="F62A3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612B3"/>
    <w:multiLevelType w:val="multilevel"/>
    <w:tmpl w:val="0B062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37685"/>
    <w:multiLevelType w:val="multilevel"/>
    <w:tmpl w:val="3266F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A91AA3"/>
    <w:multiLevelType w:val="multilevel"/>
    <w:tmpl w:val="0F14E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C41A7"/>
    <w:multiLevelType w:val="multilevel"/>
    <w:tmpl w:val="E5B60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4C32BA"/>
    <w:multiLevelType w:val="multilevel"/>
    <w:tmpl w:val="B2BE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616A47"/>
    <w:multiLevelType w:val="multilevel"/>
    <w:tmpl w:val="F47E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C0EB5"/>
    <w:multiLevelType w:val="multilevel"/>
    <w:tmpl w:val="CE6CA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F068B4"/>
    <w:multiLevelType w:val="multilevel"/>
    <w:tmpl w:val="FB6C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17699"/>
    <w:multiLevelType w:val="multilevel"/>
    <w:tmpl w:val="3D4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672736"/>
    <w:multiLevelType w:val="multilevel"/>
    <w:tmpl w:val="DE88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16ABA"/>
    <w:multiLevelType w:val="multilevel"/>
    <w:tmpl w:val="6A3A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FE0F45"/>
    <w:multiLevelType w:val="multilevel"/>
    <w:tmpl w:val="1402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A9158C"/>
    <w:multiLevelType w:val="multilevel"/>
    <w:tmpl w:val="9CBEC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D55B77"/>
    <w:multiLevelType w:val="multilevel"/>
    <w:tmpl w:val="57C2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73CB8"/>
    <w:multiLevelType w:val="multilevel"/>
    <w:tmpl w:val="3770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A875A8"/>
    <w:multiLevelType w:val="multilevel"/>
    <w:tmpl w:val="FA46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C00F18"/>
    <w:multiLevelType w:val="multilevel"/>
    <w:tmpl w:val="9012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54036E"/>
    <w:multiLevelType w:val="multilevel"/>
    <w:tmpl w:val="A02C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3B4243"/>
    <w:multiLevelType w:val="multilevel"/>
    <w:tmpl w:val="4FA839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3"/>
  </w:num>
  <w:num w:numId="4">
    <w:abstractNumId w:val="5"/>
  </w:num>
  <w:num w:numId="5">
    <w:abstractNumId w:val="18"/>
  </w:num>
  <w:num w:numId="6">
    <w:abstractNumId w:val="1"/>
  </w:num>
  <w:num w:numId="7">
    <w:abstractNumId w:val="9"/>
  </w:num>
  <w:num w:numId="8">
    <w:abstractNumId w:val="17"/>
  </w:num>
  <w:num w:numId="9">
    <w:abstractNumId w:val="4"/>
  </w:num>
  <w:num w:numId="10">
    <w:abstractNumId w:val="11"/>
  </w:num>
  <w:num w:numId="11">
    <w:abstractNumId w:val="15"/>
  </w:num>
  <w:num w:numId="12">
    <w:abstractNumId w:val="10"/>
  </w:num>
  <w:num w:numId="13">
    <w:abstractNumId w:val="12"/>
  </w:num>
  <w:num w:numId="14">
    <w:abstractNumId w:val="7"/>
  </w:num>
  <w:num w:numId="15">
    <w:abstractNumId w:val="8"/>
  </w:num>
  <w:num w:numId="16">
    <w:abstractNumId w:val="0"/>
  </w:num>
  <w:num w:numId="17">
    <w:abstractNumId w:val="16"/>
  </w:num>
  <w:num w:numId="18">
    <w:abstractNumId w:val="14"/>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characterSpacingControl w:val="doNotCompress"/>
  <w:compat>
    <w:compatSetting w:name="compatibilityMode" w:uri="http://schemas.microsoft.com/office/word" w:val="12"/>
  </w:compat>
  <w:rsids>
    <w:rsidRoot w:val="00861066"/>
    <w:rsid w:val="0001526A"/>
    <w:rsid w:val="00055871"/>
    <w:rsid w:val="000E6402"/>
    <w:rsid w:val="001921CF"/>
    <w:rsid w:val="00374710"/>
    <w:rsid w:val="0039483B"/>
    <w:rsid w:val="004F3BA0"/>
    <w:rsid w:val="00596D96"/>
    <w:rsid w:val="006E66FA"/>
    <w:rsid w:val="007A1B08"/>
    <w:rsid w:val="007F4D14"/>
    <w:rsid w:val="00802AEC"/>
    <w:rsid w:val="00831633"/>
    <w:rsid w:val="00861066"/>
    <w:rsid w:val="009A1DF3"/>
    <w:rsid w:val="00A05851"/>
    <w:rsid w:val="00A35B5C"/>
    <w:rsid w:val="00AA3337"/>
    <w:rsid w:val="00AB2485"/>
    <w:rsid w:val="00C955D0"/>
    <w:rsid w:val="00D137A7"/>
    <w:rsid w:val="00D72A21"/>
    <w:rsid w:val="00D74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B52EF"/>
  <w15:docId w15:val="{5EC29F6A-187C-46D0-8204-E8EC18AF2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D1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A3337"/>
    <w:rPr>
      <w:color w:val="0000FF"/>
      <w:u w:val="single"/>
    </w:rPr>
  </w:style>
  <w:style w:type="paragraph" w:styleId="a4">
    <w:name w:val="Normal (Web)"/>
    <w:basedOn w:val="a"/>
    <w:uiPriority w:val="99"/>
    <w:unhideWhenUsed/>
    <w:rsid w:val="00AA33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ite">
    <w:name w:val="site"/>
    <w:basedOn w:val="a0"/>
    <w:rsid w:val="00AA3337"/>
  </w:style>
  <w:style w:type="character" w:customStyle="1" w:styleId="organictextcontentspan">
    <w:name w:val="organictextcontentspan"/>
    <w:basedOn w:val="a0"/>
    <w:rsid w:val="00AA3337"/>
  </w:style>
  <w:style w:type="character" w:styleId="a5">
    <w:name w:val="Emphasis"/>
    <w:basedOn w:val="a0"/>
    <w:uiPriority w:val="20"/>
    <w:qFormat/>
    <w:rsid w:val="00A05851"/>
    <w:rPr>
      <w:i/>
      <w:iCs/>
    </w:rPr>
  </w:style>
  <w:style w:type="character" w:styleId="a6">
    <w:name w:val="Strong"/>
    <w:basedOn w:val="a0"/>
    <w:uiPriority w:val="22"/>
    <w:qFormat/>
    <w:rsid w:val="00A05851"/>
    <w:rPr>
      <w:b/>
      <w:bCs/>
    </w:rPr>
  </w:style>
  <w:style w:type="paragraph" w:styleId="a7">
    <w:name w:val="List Paragraph"/>
    <w:basedOn w:val="a"/>
    <w:uiPriority w:val="34"/>
    <w:qFormat/>
    <w:rsid w:val="00192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6138</Words>
  <Characters>34987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Светлана</cp:lastModifiedBy>
  <cp:revision>25</cp:revision>
  <dcterms:created xsi:type="dcterms:W3CDTF">2023-11-06T14:30:00Z</dcterms:created>
  <dcterms:modified xsi:type="dcterms:W3CDTF">2023-12-11T07:02:00Z</dcterms:modified>
</cp:coreProperties>
</file>